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00" w:rsidRPr="0063633F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63633F">
        <w:rPr>
          <w:rFonts w:asciiTheme="minorHAnsi" w:hAnsiTheme="minorHAnsi" w:cstheme="minorHAnsi"/>
          <w:bCs/>
          <w:sz w:val="22"/>
          <w:lang w:eastAsia="pl-PL"/>
        </w:rPr>
        <w:t>Załącznik nr 3 do SWZ</w:t>
      </w:r>
    </w:p>
    <w:p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Opis przedmiotu zamówi</w:t>
      </w:r>
      <w:r w:rsidR="008E79BF" w:rsidRPr="0063633F">
        <w:rPr>
          <w:rFonts w:asciiTheme="minorHAnsi" w:hAnsiTheme="minorHAnsi" w:cstheme="minorHAnsi"/>
          <w:b/>
          <w:sz w:val="22"/>
        </w:rPr>
        <w:t>enia – po wypełnieniu załącznik</w:t>
      </w:r>
      <w:r w:rsidRPr="0063633F">
        <w:rPr>
          <w:rFonts w:asciiTheme="minorHAnsi" w:hAnsiTheme="minorHAnsi" w:cstheme="minorHAnsi"/>
          <w:b/>
          <w:sz w:val="22"/>
        </w:rPr>
        <w:t xml:space="preserve"> do Formularza ofertowego</w:t>
      </w:r>
    </w:p>
    <w:p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="00A15900" w:rsidRPr="0063633F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</w:t>
      </w:r>
      <w:r w:rsidR="00A15900" w:rsidRPr="0063633F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:rsidR="00A15900" w:rsidRPr="0063633F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:rsidR="009D0D03" w:rsidRPr="0063633F" w:rsidRDefault="00EB2661" w:rsidP="00751D00">
      <w:pPr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ZAKUP I DOSTAWA WRAZ Z MONTAŻEM SPRZĘTU KOMPUTEROWEGO ORAZ MEBLI KOMPUTEROWYCH W RAMACH PROJEKTU AKTYWNA SZKOŁA 2</w:t>
      </w:r>
    </w:p>
    <w:p w:rsidR="00A64E27" w:rsidRPr="0063633F" w:rsidRDefault="00A64E27" w:rsidP="00A64E2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="00A15900" w:rsidRPr="0063633F" w:rsidRDefault="007818DF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  <w:r w:rsidRPr="0063633F">
        <w:rPr>
          <w:rFonts w:asciiTheme="minorHAnsi" w:hAnsiTheme="minorHAnsi" w:cstheme="minorHAnsi"/>
          <w:b/>
          <w:sz w:val="22"/>
          <w:u w:val="single"/>
        </w:rPr>
        <w:t xml:space="preserve">Część I </w:t>
      </w:r>
      <w:r w:rsidR="006D03E4" w:rsidRPr="0063633F">
        <w:rPr>
          <w:rFonts w:asciiTheme="minorHAnsi" w:hAnsiTheme="minorHAnsi" w:cstheme="minorHAnsi"/>
          <w:b/>
          <w:sz w:val="22"/>
          <w:u w:val="single"/>
        </w:rPr>
        <w:t>–</w:t>
      </w:r>
      <w:r w:rsidR="00EB2661" w:rsidRPr="0063633F">
        <w:rPr>
          <w:rFonts w:asciiTheme="minorHAnsi" w:eastAsia="ArialNarrow" w:hAnsiTheme="minorHAnsi" w:cstheme="minorHAnsi"/>
          <w:b/>
          <w:bCs/>
          <w:sz w:val="22"/>
          <w:u w:val="single"/>
        </w:rPr>
        <w:t xml:space="preserve"> </w:t>
      </w:r>
      <w:r w:rsidR="006D03E4" w:rsidRPr="0063633F">
        <w:rPr>
          <w:rFonts w:asciiTheme="minorHAnsi" w:eastAsia="ArialNarrow" w:hAnsiTheme="minorHAnsi" w:cstheme="minorHAnsi"/>
          <w:b/>
          <w:bCs/>
          <w:sz w:val="22"/>
          <w:u w:val="single"/>
        </w:rPr>
        <w:t xml:space="preserve">dostawa </w:t>
      </w:r>
      <w:r w:rsidR="00EB2661" w:rsidRPr="0063633F">
        <w:rPr>
          <w:rFonts w:asciiTheme="minorHAnsi" w:eastAsia="ArialNarrow" w:hAnsiTheme="minorHAnsi" w:cstheme="minorHAnsi"/>
          <w:b/>
          <w:bCs/>
          <w:sz w:val="22"/>
          <w:u w:val="single"/>
        </w:rPr>
        <w:t>sprzętu komputerowego</w:t>
      </w:r>
    </w:p>
    <w:p w:rsidR="007554ED" w:rsidRPr="0063633F" w:rsidRDefault="007554ED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13992" w:type="dxa"/>
        <w:tblLook w:val="04A0"/>
      </w:tblPr>
      <w:tblGrid>
        <w:gridCol w:w="447"/>
        <w:gridCol w:w="1864"/>
        <w:gridCol w:w="5725"/>
        <w:gridCol w:w="891"/>
        <w:gridCol w:w="660"/>
        <w:gridCol w:w="4405"/>
      </w:tblGrid>
      <w:tr w:rsidR="00C71ADF" w:rsidRPr="0063633F" w:rsidTr="00B13B34">
        <w:tc>
          <w:tcPr>
            <w:tcW w:w="447" w:type="dxa"/>
            <w:vAlign w:val="center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1864" w:type="dxa"/>
            <w:vAlign w:val="center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5725" w:type="dxa"/>
            <w:vAlign w:val="center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Specyfikacja sprzętu</w:t>
            </w:r>
          </w:p>
        </w:tc>
        <w:tc>
          <w:tcPr>
            <w:tcW w:w="891" w:type="dxa"/>
            <w:vAlign w:val="center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Jedn.  miary</w:t>
            </w:r>
          </w:p>
        </w:tc>
        <w:tc>
          <w:tcPr>
            <w:tcW w:w="660" w:type="dxa"/>
            <w:vAlign w:val="center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ilość</w:t>
            </w:r>
          </w:p>
        </w:tc>
        <w:tc>
          <w:tcPr>
            <w:tcW w:w="4405" w:type="dxa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Opis parametru oferowanego/potwierdzenie spełnienia wymaganego parametru</w:t>
            </w:r>
          </w:p>
        </w:tc>
      </w:tr>
      <w:tr w:rsidR="00C71ADF" w:rsidRPr="0063633F" w:rsidTr="00B13B34">
        <w:tc>
          <w:tcPr>
            <w:tcW w:w="447" w:type="dxa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1</w:t>
            </w:r>
          </w:p>
        </w:tc>
        <w:tc>
          <w:tcPr>
            <w:tcW w:w="1864" w:type="dxa"/>
            <w:shd w:val="clear" w:color="auto" w:fill="auto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Zestaw komputerowy typu </w:t>
            </w:r>
            <w:proofErr w:type="spellStart"/>
            <w:r w:rsidRPr="0063633F">
              <w:rPr>
                <w:rFonts w:asciiTheme="minorHAnsi" w:eastAsia="ArialNarrow" w:hAnsiTheme="minorHAnsi" w:cstheme="minorHAnsi"/>
                <w:bCs/>
              </w:rPr>
              <w:t>all</w:t>
            </w:r>
            <w:proofErr w:type="spellEnd"/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proofErr w:type="spellStart"/>
            <w:r w:rsidRPr="0063633F">
              <w:rPr>
                <w:rFonts w:asciiTheme="minorHAnsi" w:eastAsia="ArialNarrow" w:hAnsiTheme="minorHAnsi" w:cstheme="minorHAnsi"/>
                <w:bCs/>
              </w:rPr>
              <w:t>in</w:t>
            </w:r>
            <w:proofErr w:type="spellEnd"/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one</w:t>
            </w:r>
          </w:p>
        </w:tc>
        <w:tc>
          <w:tcPr>
            <w:tcW w:w="5725" w:type="dxa"/>
          </w:tcPr>
          <w:p w:rsidR="00672377" w:rsidRPr="0063633F" w:rsidRDefault="00672377" w:rsidP="0063633F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672377" w:rsidRPr="0063633F" w:rsidRDefault="00672377" w:rsidP="0063633F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Procesor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4 rdzenie, 8 wątki, o częstotliwości taktowania zegara od 2.40GHz do 4.20 GHz turbo, pamięć cache: 8</w:t>
            </w:r>
            <w:r w:rsidR="00D07154" w:rsidRPr="0063633F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MB, obsługa 64-bitów lub procesor o równoważnej wydajności według wyników testów </w:t>
            </w:r>
            <w:proofErr w:type="spellStart"/>
            <w:r w:rsidR="002C7FFD" w:rsidRPr="0063633F">
              <w:rPr>
                <w:rFonts w:asciiTheme="minorHAnsi" w:hAnsiTheme="minorHAnsi" w:cstheme="minorHAnsi"/>
              </w:rPr>
              <w:t>Passmark</w:t>
            </w:r>
            <w:proofErr w:type="spellEnd"/>
            <w:r w:rsidR="002C7FFD" w:rsidRPr="0063633F">
              <w:rPr>
                <w:rFonts w:asciiTheme="minorHAnsi" w:hAnsiTheme="minorHAnsi" w:cstheme="minorHAnsi"/>
              </w:rPr>
              <w:t xml:space="preserve"> CPU Mark (</w:t>
            </w:r>
            <w:hyperlink r:id="rId7">
              <w:r w:rsidR="002C7FFD" w:rsidRPr="0063633F">
                <w:rPr>
                  <w:rFonts w:asciiTheme="minorHAnsi" w:hAnsiTheme="minorHAnsi" w:cstheme="minorHAnsi"/>
                  <w:color w:val="800000"/>
                  <w:u w:val="single" w:color="800000"/>
                </w:rPr>
                <w:t>http://www.cpubenchmark.net/cpu_list.php</w:t>
              </w:r>
            </w:hyperlink>
            <w:r w:rsidR="002C7FFD" w:rsidRPr="0063633F">
              <w:rPr>
                <w:rFonts w:asciiTheme="minorHAnsi" w:hAnsiTheme="minorHAnsi" w:cstheme="minorHAnsi"/>
              </w:rPr>
              <w:t>)</w:t>
            </w:r>
          </w:p>
          <w:p w:rsidR="00D07154" w:rsidRPr="0063633F" w:rsidRDefault="00D07154" w:rsidP="0063633F">
            <w:pPr>
              <w:shd w:val="clear" w:color="auto" w:fill="FFFFFF"/>
              <w:jc w:val="both"/>
              <w:rPr>
                <w:rFonts w:asciiTheme="minorHAnsi" w:eastAsiaTheme="minorEastAsia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przekątna ekranu:</w:t>
            </w:r>
            <w:r w:rsidR="00C86088">
              <w:rPr>
                <w:rFonts w:asciiTheme="minorHAnsi" w:hAnsiTheme="minorHAnsi" w:cstheme="minorHAnsi"/>
                <w:color w:val="222222"/>
              </w:rPr>
              <w:t xml:space="preserve"> 27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cal</w:t>
            </w:r>
            <w:r w:rsidR="00C86088">
              <w:rPr>
                <w:rFonts w:asciiTheme="minorHAnsi" w:hAnsiTheme="minorHAnsi" w:cstheme="minorHAnsi"/>
                <w:color w:val="222222"/>
              </w:rPr>
              <w:t>i</w:t>
            </w:r>
            <w:r w:rsidRPr="0063633F">
              <w:rPr>
                <w:rFonts w:asciiTheme="minorHAnsi" w:hAnsiTheme="minorHAnsi" w:cstheme="minorHAnsi"/>
                <w:color w:val="222222"/>
              </w:rPr>
              <w:t>;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powłoka ekranu: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Matowy, LED, </w:t>
            </w:r>
            <w:r w:rsidR="00C86088">
              <w:rPr>
                <w:rFonts w:asciiTheme="minorHAnsi" w:hAnsiTheme="minorHAnsi" w:cstheme="minorHAnsi"/>
                <w:color w:val="222222"/>
              </w:rPr>
              <w:t>IPS</w:t>
            </w:r>
            <w:r w:rsidRPr="0063633F">
              <w:rPr>
                <w:rFonts w:asciiTheme="minorHAnsi" w:hAnsiTheme="minorHAnsi" w:cstheme="minorHAnsi"/>
                <w:color w:val="222222"/>
              </w:rPr>
              <w:t>;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matryca rozdzielczości: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1920x1080 (</w:t>
            </w:r>
            <w:proofErr w:type="spellStart"/>
            <w:r w:rsidRPr="0063633F">
              <w:rPr>
                <w:rFonts w:asciiTheme="minorHAnsi" w:hAnsiTheme="minorHAnsi" w:cstheme="minorHAnsi"/>
                <w:color w:val="222222"/>
              </w:rPr>
              <w:t>FullHD</w:t>
            </w:r>
            <w:proofErr w:type="spellEnd"/>
            <w:r w:rsidRPr="0063633F">
              <w:rPr>
                <w:rFonts w:asciiTheme="minorHAnsi" w:hAnsiTheme="minorHAnsi" w:cstheme="minorHAnsi"/>
                <w:color w:val="222222"/>
              </w:rPr>
              <w:t>);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rodzaj i pojemność dysku twardego: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SSD M.2 </w:t>
            </w:r>
            <w:proofErr w:type="spellStart"/>
            <w:r w:rsidRPr="0063633F">
              <w:rPr>
                <w:rFonts w:asciiTheme="minorHAnsi" w:hAnsiTheme="minorHAnsi" w:cstheme="minorHAnsi"/>
                <w:color w:val="222222"/>
              </w:rPr>
              <w:t>PCIe</w:t>
            </w:r>
            <w:proofErr w:type="spellEnd"/>
            <w:r w:rsidR="00C86088">
              <w:rPr>
                <w:rFonts w:asciiTheme="minorHAnsi" w:hAnsiTheme="minorHAnsi" w:cstheme="minorHAnsi"/>
                <w:color w:val="222222"/>
              </w:rPr>
              <w:t>  minimum 512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GB;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typ i wielkość pamięci RAM: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DDR4, </w:t>
            </w:r>
            <w:r w:rsidRPr="0063633F">
              <w:rPr>
                <w:rFonts w:asciiTheme="minorHAnsi" w:hAnsiTheme="minorHAnsi" w:cstheme="minorHAnsi"/>
                <w:color w:val="1A1A1A"/>
              </w:rPr>
              <w:t>3200 MHz</w:t>
            </w:r>
            <w:r w:rsidRPr="0063633F">
              <w:rPr>
                <w:rFonts w:asciiTheme="minorHAnsi" w:hAnsiTheme="minorHAnsi" w:cstheme="minorHAnsi"/>
                <w:color w:val="222222"/>
              </w:rPr>
              <w:t> min. 16 GB;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karty graficzne: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  </w:t>
            </w:r>
            <w:r w:rsidR="00C75F25">
              <w:rPr>
                <w:rFonts w:asciiTheme="minorHAnsi" w:hAnsiTheme="minorHAnsi" w:cstheme="minorHAnsi"/>
                <w:color w:val="222222"/>
              </w:rPr>
              <w:t>zintegrowana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96D5B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>złącza zewnętrzne: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USB 2.0 - 2 szt., USB 3.2 Gen. 2 - 2 szt.; </w:t>
            </w: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3633F">
              <w:rPr>
                <w:rFonts w:asciiTheme="minorHAnsi" w:hAnsiTheme="minorHAnsi" w:cstheme="minorHAnsi"/>
                <w:color w:val="222222"/>
              </w:rPr>
              <w:t>RJ-45 (LAN) - 1 szt.; HDMI - 1 szt.; AC-in (wejście zasilania) - 1 szt.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3F06D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karta dźwiękowa: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="00DE3B9D" w:rsidRPr="0063633F">
              <w:rPr>
                <w:rFonts w:asciiTheme="minorHAnsi" w:hAnsiTheme="minorHAnsi" w:cstheme="minorHAnsi"/>
                <w:color w:val="222222"/>
              </w:rPr>
              <w:t xml:space="preserve">zintegrowana 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3633F">
              <w:rPr>
                <w:rFonts w:asciiTheme="minorHAnsi" w:hAnsiTheme="minorHAnsi" w:cstheme="minorHAnsi"/>
                <w:color w:val="222222"/>
              </w:rPr>
              <w:t>wbudowany głośnik, mikrofon, Bluetooth;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3F06D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karta sieciowa: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="00DE3B9D" w:rsidRPr="0063633F">
              <w:rPr>
                <w:rFonts w:asciiTheme="minorHAnsi" w:hAnsiTheme="minorHAnsi" w:cstheme="minorHAnsi"/>
                <w:color w:val="222222"/>
              </w:rPr>
              <w:t xml:space="preserve">zintegrowana klasy 10/100/1000 </w:t>
            </w:r>
            <w:proofErr w:type="spellStart"/>
            <w:r w:rsidR="00DE3B9D" w:rsidRPr="0063633F">
              <w:rPr>
                <w:rFonts w:asciiTheme="minorHAnsi" w:hAnsiTheme="minorHAnsi" w:cstheme="minorHAnsi"/>
                <w:color w:val="222222"/>
              </w:rPr>
              <w:t>Mbps</w:t>
            </w:r>
            <w:proofErr w:type="spellEnd"/>
            <w:r w:rsidR="00DE3B9D" w:rsidRPr="0063633F">
              <w:rPr>
                <w:rFonts w:asciiTheme="minorHAnsi" w:hAnsiTheme="minorHAnsi" w:cstheme="minorHAnsi"/>
                <w:color w:val="222222"/>
              </w:rPr>
              <w:t xml:space="preserve"> Ethernet;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96D5B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wbudowana sieciowa karta bezprzewodowa</w:t>
            </w:r>
            <w:r w:rsidRPr="0063633F">
              <w:rPr>
                <w:rFonts w:asciiTheme="minorHAnsi" w:hAnsiTheme="minorHAnsi" w:cstheme="minorHAnsi"/>
                <w:color w:val="222222"/>
              </w:rPr>
              <w:t>: IEEE </w:t>
            </w:r>
            <w:r w:rsidRPr="0063633F">
              <w:rPr>
                <w:rFonts w:asciiTheme="minorHAnsi" w:hAnsiTheme="minorHAnsi" w:cstheme="minorHAnsi"/>
                <w:color w:val="1A1A1A"/>
              </w:rPr>
              <w:t>(802.11 a/b/g/n/</w:t>
            </w:r>
            <w:proofErr w:type="spellStart"/>
            <w:r w:rsidRPr="0063633F">
              <w:rPr>
                <w:rFonts w:asciiTheme="minorHAnsi" w:hAnsiTheme="minorHAnsi" w:cstheme="minorHAnsi"/>
                <w:color w:val="1A1A1A"/>
              </w:rPr>
              <w:t>ac</w:t>
            </w:r>
            <w:proofErr w:type="spellEnd"/>
            <w:r w:rsidRPr="0063633F">
              <w:rPr>
                <w:rFonts w:asciiTheme="minorHAnsi" w:hAnsiTheme="minorHAnsi" w:cstheme="minorHAnsi"/>
                <w:color w:val="1A1A1A"/>
              </w:rPr>
              <w:t>/</w:t>
            </w:r>
            <w:proofErr w:type="spellStart"/>
            <w:r w:rsidRPr="0063633F">
              <w:rPr>
                <w:rFonts w:asciiTheme="minorHAnsi" w:hAnsiTheme="minorHAnsi" w:cstheme="minorHAnsi"/>
                <w:color w:val="1A1A1A"/>
              </w:rPr>
              <w:t>ax</w:t>
            </w:r>
            <w:proofErr w:type="spellEnd"/>
            <w:r w:rsidRPr="0063633F">
              <w:rPr>
                <w:rFonts w:asciiTheme="minorHAnsi" w:hAnsiTheme="minorHAnsi" w:cstheme="minorHAnsi"/>
                <w:color w:val="1A1A1A"/>
              </w:rPr>
              <w:t>) </w:t>
            </w:r>
            <w:r w:rsidRPr="0063633F">
              <w:rPr>
                <w:rFonts w:asciiTheme="minorHAnsi" w:hAnsiTheme="minorHAnsi" w:cstheme="minorHAnsi"/>
                <w:color w:val="222222"/>
              </w:rPr>
              <w:t>; 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  <w:r w:rsidRPr="0063633F">
              <w:rPr>
                <w:rFonts w:asciiTheme="minorHAnsi" w:hAnsiTheme="minorHAnsi" w:cstheme="minorHAnsi"/>
                <w:color w:val="1A1A1A"/>
              </w:rPr>
              <w:t>Wi-Fi 6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b/>
                <w:bCs/>
                <w:color w:val="222222"/>
              </w:rPr>
              <w:t>Klawiatura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bezprzewodowa</w:t>
            </w:r>
            <w:r w:rsidR="00B13B34">
              <w:rPr>
                <w:rFonts w:asciiTheme="minorHAnsi" w:hAnsiTheme="minorHAnsi" w:cstheme="minorHAnsi"/>
                <w:color w:val="222222"/>
              </w:rPr>
              <w:t xml:space="preserve"> QWERTY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b/>
                <w:bCs/>
                <w:color w:val="222222"/>
              </w:rPr>
              <w:t>Mysz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bezprzewodowa</w:t>
            </w:r>
            <w:r w:rsidR="00E91468" w:rsidRPr="0063633F">
              <w:rPr>
                <w:rFonts w:asciiTheme="minorHAnsi" w:hAnsiTheme="minorHAnsi" w:cstheme="minorHAnsi"/>
                <w:color w:val="222222"/>
              </w:rPr>
              <w:t xml:space="preserve"> optyczna</w:t>
            </w:r>
            <w:r w:rsidR="00B13B34">
              <w:rPr>
                <w:rFonts w:asciiTheme="minorHAnsi" w:hAnsiTheme="minorHAnsi" w:cstheme="minorHAnsi"/>
                <w:color w:val="222222"/>
              </w:rPr>
              <w:t xml:space="preserve"> z rolką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Dołączone akcesoria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- Kabel zasilający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1A1A1A"/>
              </w:rPr>
              <w:t>System operacyjny: </w:t>
            </w:r>
            <w:r w:rsidRPr="0063633F">
              <w:rPr>
                <w:rFonts w:asciiTheme="minorHAnsi" w:hAnsiTheme="minorHAnsi" w:cstheme="minorHAnsi"/>
                <w:color w:val="1A1A1A"/>
              </w:rPr>
              <w:t>Microsoft Windows 1</w:t>
            </w:r>
            <w:r w:rsidR="00C86088">
              <w:rPr>
                <w:rFonts w:asciiTheme="minorHAnsi" w:hAnsiTheme="minorHAnsi" w:cstheme="minorHAnsi"/>
                <w:color w:val="1A1A1A"/>
              </w:rPr>
              <w:t>1</w:t>
            </w:r>
            <w:r w:rsidRPr="0063633F">
              <w:rPr>
                <w:rFonts w:asciiTheme="minorHAnsi" w:hAnsiTheme="minorHAnsi" w:cstheme="minorHAnsi"/>
                <w:color w:val="1A1A1A"/>
              </w:rPr>
              <w:t xml:space="preserve"> PL(wersja 64-bitowa)</w:t>
            </w:r>
            <w:r w:rsidR="00E91468" w:rsidRPr="0063633F">
              <w:rPr>
                <w:rFonts w:asciiTheme="minorHAnsi" w:hAnsiTheme="minorHAnsi" w:cstheme="minorHAnsi"/>
                <w:color w:val="1A1A1A"/>
              </w:rPr>
              <w:t xml:space="preserve"> lub równoważny***</w:t>
            </w:r>
          </w:p>
          <w:p w:rsidR="00E91468" w:rsidRPr="0063633F" w:rsidRDefault="00E91468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8279F5" w:rsidRPr="0063633F" w:rsidRDefault="00DE3B9D" w:rsidP="0063633F">
            <w:pPr>
              <w:shd w:val="clear" w:color="auto" w:fill="F9F9F9"/>
              <w:spacing w:after="240"/>
              <w:rPr>
                <w:rFonts w:asciiTheme="minorHAnsi" w:hAnsiTheme="minorHAnsi" w:cstheme="minorHAnsi"/>
                <w:color w:val="1A1A1A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1A1A1A"/>
              </w:rPr>
              <w:t>Dołączone oprogramowanie: </w:t>
            </w:r>
            <w:r w:rsidR="00C86088">
              <w:rPr>
                <w:rFonts w:asciiTheme="minorHAnsi" w:hAnsiTheme="minorHAnsi" w:cstheme="minorHAnsi"/>
                <w:color w:val="1A1A1A"/>
              </w:rPr>
              <w:t xml:space="preserve">Nośnik lub partycja </w:t>
            </w:r>
            <w:proofErr w:type="spellStart"/>
            <w:r w:rsidRPr="0063633F">
              <w:rPr>
                <w:rFonts w:asciiTheme="minorHAnsi" w:hAnsiTheme="minorHAnsi" w:cstheme="minorHAnsi"/>
                <w:color w:val="1A1A1A"/>
              </w:rPr>
              <w:t>recovery</w:t>
            </w:r>
            <w:proofErr w:type="spellEnd"/>
            <w:r w:rsidRPr="0063633F">
              <w:rPr>
                <w:rFonts w:asciiTheme="minorHAnsi" w:hAnsiTheme="minorHAnsi" w:cstheme="minorHAnsi"/>
                <w:color w:val="1A1A1A"/>
              </w:rPr>
              <w:t xml:space="preserve"> z systemem MS Windows 1</w:t>
            </w:r>
            <w:r w:rsidR="00C86088">
              <w:rPr>
                <w:rFonts w:asciiTheme="minorHAnsi" w:hAnsiTheme="minorHAnsi" w:cstheme="minorHAnsi"/>
                <w:color w:val="1A1A1A"/>
              </w:rPr>
              <w:t>1</w:t>
            </w:r>
            <w:r w:rsidRPr="0063633F">
              <w:rPr>
                <w:rFonts w:asciiTheme="minorHAnsi" w:hAnsiTheme="minorHAnsi" w:cstheme="minorHAnsi"/>
                <w:color w:val="1A1A1A"/>
              </w:rPr>
              <w:t xml:space="preserve"> PL 64bit</w:t>
            </w:r>
            <w:r w:rsidR="001D6E28" w:rsidRPr="0063633F">
              <w:rPr>
                <w:rFonts w:asciiTheme="minorHAnsi" w:hAnsiTheme="minorHAnsi" w:cstheme="minorHAnsi"/>
                <w:color w:val="1A1A1A"/>
              </w:rPr>
              <w:t xml:space="preserve"> lub równoważnym***</w:t>
            </w:r>
          </w:p>
          <w:p w:rsidR="0063633F" w:rsidRPr="0063633F" w:rsidRDefault="0063633F" w:rsidP="0063633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63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6363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63633F" w:rsidRPr="0063633F" w:rsidRDefault="0063633F" w:rsidP="0063633F">
            <w:pPr>
              <w:shd w:val="clear" w:color="auto" w:fill="F9F9F9"/>
              <w:rPr>
                <w:rFonts w:asciiTheme="minorHAnsi" w:hAnsiTheme="minorHAnsi" w:cstheme="minorHAnsi"/>
                <w:color w:val="222222"/>
              </w:rPr>
            </w:pPr>
            <w:r w:rsidRPr="0063633F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891" w:type="dxa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zestaw</w:t>
            </w:r>
          </w:p>
        </w:tc>
        <w:tc>
          <w:tcPr>
            <w:tcW w:w="660" w:type="dxa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15</w:t>
            </w:r>
          </w:p>
        </w:tc>
        <w:tc>
          <w:tcPr>
            <w:tcW w:w="4405" w:type="dxa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C71ADF" w:rsidRPr="0063633F" w:rsidTr="00B13B34">
        <w:tc>
          <w:tcPr>
            <w:tcW w:w="447" w:type="dxa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2</w:t>
            </w:r>
          </w:p>
        </w:tc>
        <w:tc>
          <w:tcPr>
            <w:tcW w:w="1864" w:type="dxa"/>
            <w:shd w:val="clear" w:color="auto" w:fill="auto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Pendrive USB</w:t>
            </w:r>
          </w:p>
        </w:tc>
        <w:tc>
          <w:tcPr>
            <w:tcW w:w="5725" w:type="dxa"/>
          </w:tcPr>
          <w:p w:rsidR="00C37373" w:rsidRPr="00C37373" w:rsidRDefault="00C37373" w:rsidP="00C37373">
            <w:pPr>
              <w:shd w:val="clear" w:color="auto" w:fill="FFFFFF"/>
              <w:spacing w:after="240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37373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4B3547" w:rsidRPr="00C37373" w:rsidRDefault="00C37373" w:rsidP="00C37373">
            <w:pPr>
              <w:spacing w:after="240"/>
              <w:rPr>
                <w:rFonts w:asciiTheme="minorHAnsi" w:hAnsiTheme="minorHAnsi" w:cstheme="minorHAnsi"/>
              </w:rPr>
            </w:pPr>
            <w:r w:rsidRPr="00C37373">
              <w:rPr>
                <w:rFonts w:asciiTheme="minorHAnsi" w:hAnsiTheme="minorHAnsi" w:cstheme="minorHAnsi"/>
                <w:b/>
                <w:bCs/>
              </w:rPr>
              <w:t>Pojemność:</w:t>
            </w:r>
            <w:r w:rsidRPr="00C37373">
              <w:rPr>
                <w:rFonts w:asciiTheme="minorHAnsi" w:hAnsiTheme="minorHAnsi" w:cstheme="minorHAnsi"/>
              </w:rPr>
              <w:t xml:space="preserve"> 32 GB</w:t>
            </w:r>
          </w:p>
          <w:p w:rsidR="00C37373" w:rsidRPr="00C37373" w:rsidRDefault="00C37373" w:rsidP="00C37373">
            <w:pPr>
              <w:spacing w:after="240"/>
              <w:rPr>
                <w:rFonts w:asciiTheme="minorHAnsi" w:hAnsiTheme="minorHAnsi" w:cstheme="minorHAnsi"/>
              </w:rPr>
            </w:pPr>
            <w:r w:rsidRPr="00C37373">
              <w:rPr>
                <w:rFonts w:asciiTheme="minorHAnsi" w:hAnsiTheme="minorHAnsi" w:cstheme="minorHAnsi"/>
                <w:b/>
                <w:bCs/>
              </w:rPr>
              <w:t>Interfejs:</w:t>
            </w:r>
            <w:r w:rsidRPr="00C37373">
              <w:rPr>
                <w:rFonts w:asciiTheme="minorHAnsi" w:hAnsiTheme="minorHAnsi" w:cstheme="minorHAnsi"/>
              </w:rPr>
              <w:t xml:space="preserve"> USB 3.2 Gen. 1</w:t>
            </w:r>
          </w:p>
          <w:p w:rsidR="00C37373" w:rsidRPr="00C37373" w:rsidRDefault="00C37373" w:rsidP="00C37373">
            <w:pPr>
              <w:spacing w:after="240"/>
              <w:rPr>
                <w:rFonts w:asciiTheme="minorHAnsi" w:hAnsiTheme="minorHAnsi" w:cstheme="minorHAnsi"/>
              </w:rPr>
            </w:pPr>
            <w:r w:rsidRPr="00C37373">
              <w:rPr>
                <w:rFonts w:asciiTheme="minorHAnsi" w:hAnsiTheme="minorHAnsi" w:cstheme="minorHAnsi"/>
                <w:b/>
                <w:bCs/>
              </w:rPr>
              <w:t>Prędkość odczytu:</w:t>
            </w:r>
            <w:r w:rsidRPr="00C37373">
              <w:rPr>
                <w:rFonts w:asciiTheme="minorHAnsi" w:hAnsiTheme="minorHAnsi" w:cstheme="minorHAnsi"/>
              </w:rPr>
              <w:t xml:space="preserve"> 100 MB/s</w:t>
            </w:r>
          </w:p>
          <w:p w:rsidR="00C37373" w:rsidRPr="00C37373" w:rsidRDefault="00C37373" w:rsidP="00C37373">
            <w:pPr>
              <w:spacing w:after="240"/>
              <w:rPr>
                <w:rFonts w:asciiTheme="minorHAnsi" w:hAnsiTheme="minorHAnsi" w:cstheme="minorHAnsi"/>
              </w:rPr>
            </w:pPr>
            <w:r w:rsidRPr="00C37373">
              <w:rPr>
                <w:rFonts w:asciiTheme="minorHAnsi" w:hAnsiTheme="minorHAnsi" w:cstheme="minorHAnsi"/>
              </w:rPr>
              <w:t>256-bitowe szyfrowanie sprzętowe AES</w:t>
            </w:r>
          </w:p>
          <w:p w:rsidR="00C37373" w:rsidRDefault="00C37373" w:rsidP="00C37373">
            <w:pPr>
              <w:spacing w:after="240"/>
              <w:rPr>
                <w:rFonts w:asciiTheme="minorHAnsi" w:hAnsiTheme="minorHAnsi" w:cstheme="minorHAnsi"/>
              </w:rPr>
            </w:pPr>
            <w:r w:rsidRPr="00C37373">
              <w:rPr>
                <w:rFonts w:asciiTheme="minorHAnsi" w:hAnsiTheme="minorHAnsi" w:cstheme="minorHAnsi"/>
                <w:b/>
                <w:bCs/>
              </w:rPr>
              <w:t>Kompatybilność</w:t>
            </w:r>
            <w:r w:rsidRPr="00C37373">
              <w:rPr>
                <w:rFonts w:asciiTheme="minorHAnsi" w:hAnsiTheme="minorHAnsi" w:cstheme="minorHAnsi"/>
              </w:rPr>
              <w:t xml:space="preserve"> z Windows i </w:t>
            </w:r>
            <w:proofErr w:type="spellStart"/>
            <w:r w:rsidRPr="00C37373">
              <w:rPr>
                <w:rFonts w:asciiTheme="minorHAnsi" w:hAnsiTheme="minorHAnsi" w:cstheme="minorHAnsi"/>
              </w:rPr>
              <w:t>MacOS</w:t>
            </w:r>
            <w:proofErr w:type="spellEnd"/>
          </w:p>
          <w:p w:rsidR="00C37373" w:rsidRPr="0063633F" w:rsidRDefault="00C37373" w:rsidP="00C3737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63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6363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C37373" w:rsidRPr="0063633F" w:rsidRDefault="00C37373" w:rsidP="00C37373">
            <w:pPr>
              <w:rPr>
                <w:rFonts w:asciiTheme="minorHAnsi" w:hAnsiTheme="minorHAnsi" w:cstheme="minorHAnsi"/>
              </w:rPr>
            </w:pPr>
            <w:r w:rsidRPr="0063633F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891" w:type="dxa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660" w:type="dxa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15</w:t>
            </w:r>
          </w:p>
        </w:tc>
        <w:tc>
          <w:tcPr>
            <w:tcW w:w="4405" w:type="dxa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1D6E28" w:rsidRPr="0063633F" w:rsidTr="00B13B34">
        <w:trPr>
          <w:trHeight w:val="282"/>
        </w:trPr>
        <w:tc>
          <w:tcPr>
            <w:tcW w:w="447" w:type="dxa"/>
          </w:tcPr>
          <w:p w:rsidR="001D6E28" w:rsidRPr="0063633F" w:rsidRDefault="001D6E28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3</w:t>
            </w:r>
          </w:p>
        </w:tc>
        <w:tc>
          <w:tcPr>
            <w:tcW w:w="1864" w:type="dxa"/>
          </w:tcPr>
          <w:p w:rsidR="001D6E28" w:rsidRPr="0063633F" w:rsidRDefault="001D6E28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Projektor</w:t>
            </w:r>
          </w:p>
        </w:tc>
        <w:tc>
          <w:tcPr>
            <w:tcW w:w="5725" w:type="dxa"/>
            <w:vAlign w:val="center"/>
          </w:tcPr>
          <w:p w:rsidR="001D6E28" w:rsidRPr="0063633F" w:rsidRDefault="001D6E28" w:rsidP="0063633F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Technologia wyświetlania: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3LCD</w:t>
            </w:r>
          </w:p>
          <w:p w:rsidR="001D6E28" w:rsidRPr="0063633F" w:rsidRDefault="001D6E28" w:rsidP="0063633F">
            <w:pPr>
              <w:rPr>
                <w:rFonts w:asciiTheme="minorHAnsi" w:hAnsiTheme="minorHAnsi" w:cstheme="minorHAnsi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Rozdzielczość natywna: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1920 x 1080 (FHD)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Rozdzielczość maksymalna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1920 x 1200 (WUXGA)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Format obrazu: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16:9; 16:10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Jasność: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3500 lm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Kontrast: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16 000:1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Wielkość rzutowanego obrazu: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do 332 "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Żywotność lampy: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 xml:space="preserve">6 000 h (tryb normalny);  12 000 h (tryb </w:t>
            </w:r>
            <w:proofErr w:type="spellStart"/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lastRenderedPageBreak/>
              <w:t>SmartEco</w:t>
            </w:r>
            <w:proofErr w:type="spellEnd"/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)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spacing w:after="60"/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hAnsiTheme="minorHAnsi" w:cstheme="minorHAnsi"/>
                <w:b/>
              </w:rPr>
              <w:t>Złącza: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 xml:space="preserve"> 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Wejście audio L/R (RCA) - 1 szt.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 xml:space="preserve">Composite video (RCA) - 1 </w:t>
            </w:r>
            <w:proofErr w:type="spellStart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szt</w:t>
            </w:r>
            <w:proofErr w:type="spellEnd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 xml:space="preserve">HDMI - 2 </w:t>
            </w:r>
            <w:proofErr w:type="spellStart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szt</w:t>
            </w:r>
            <w:proofErr w:type="spellEnd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 xml:space="preserve">VGA in (D-sub) - 1 </w:t>
            </w:r>
            <w:proofErr w:type="spellStart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szt</w:t>
            </w:r>
            <w:proofErr w:type="spellEnd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USB 2.0 - 1 szt.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USB typ B - 1 szt.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AC in (wejście zasilania) - 1 szt.</w:t>
            </w:r>
          </w:p>
          <w:p w:rsidR="0063633F" w:rsidRPr="0063633F" w:rsidRDefault="0063633F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spacing w:after="240"/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Głośniki: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TAK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>Dołączone akcesoria</w:t>
            </w:r>
          </w:p>
          <w:p w:rsidR="001D6E28" w:rsidRPr="0063633F" w:rsidRDefault="001D6E28" w:rsidP="0063633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 xml:space="preserve">Kabel zasilający </w:t>
            </w:r>
            <w:r w:rsidRPr="0063633F">
              <w:rPr>
                <w:rFonts w:asciiTheme="minorHAnsi" w:hAnsiTheme="minorHAnsi" w:cstheme="minorHAnsi"/>
              </w:rPr>
              <w:t>pilot,</w:t>
            </w:r>
          </w:p>
          <w:p w:rsidR="001D6E28" w:rsidRPr="0063633F" w:rsidRDefault="001D6E28" w:rsidP="0063633F">
            <w:pPr>
              <w:spacing w:after="240"/>
              <w:rPr>
                <w:rFonts w:asciiTheme="minorHAnsi" w:hAnsiTheme="minorHAnsi" w:cstheme="minorHAnsi"/>
              </w:rPr>
            </w:pPr>
            <w:r w:rsidRPr="0063633F">
              <w:rPr>
                <w:rFonts w:asciiTheme="minorHAnsi" w:hAnsiTheme="minorHAnsi" w:cstheme="minorHAnsi"/>
              </w:rPr>
              <w:t>kabel VGA, kabel HDMI min. 1,5 m</w:t>
            </w:r>
          </w:p>
          <w:p w:rsidR="0063633F" w:rsidRPr="0063633F" w:rsidRDefault="0063633F" w:rsidP="0063633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63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6363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63633F" w:rsidRPr="0063633F" w:rsidRDefault="0063633F" w:rsidP="0063633F">
            <w:pPr>
              <w:spacing w:after="60"/>
              <w:rPr>
                <w:rFonts w:asciiTheme="minorHAnsi" w:hAnsiTheme="minorHAnsi" w:cstheme="minorHAnsi"/>
              </w:rPr>
            </w:pPr>
            <w:r w:rsidRPr="0063633F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891" w:type="dxa"/>
          </w:tcPr>
          <w:p w:rsidR="001D6E28" w:rsidRPr="0063633F" w:rsidRDefault="001D6E28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660" w:type="dxa"/>
          </w:tcPr>
          <w:p w:rsidR="001D6E28" w:rsidRPr="0063633F" w:rsidRDefault="001D6E28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405" w:type="dxa"/>
          </w:tcPr>
          <w:p w:rsidR="001D6E28" w:rsidRPr="0063633F" w:rsidRDefault="001D6E28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A06E5E" w:rsidRPr="0063633F" w:rsidTr="00B13B34">
        <w:trPr>
          <w:trHeight w:val="282"/>
        </w:trPr>
        <w:tc>
          <w:tcPr>
            <w:tcW w:w="447" w:type="dxa"/>
          </w:tcPr>
          <w:p w:rsidR="00A06E5E" w:rsidRPr="0063633F" w:rsidRDefault="00A06E5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4</w:t>
            </w:r>
          </w:p>
        </w:tc>
        <w:tc>
          <w:tcPr>
            <w:tcW w:w="1864" w:type="dxa"/>
          </w:tcPr>
          <w:p w:rsidR="00A06E5E" w:rsidRPr="0063633F" w:rsidRDefault="00A06E5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Pakiet oprogramowania biurowego</w:t>
            </w:r>
          </w:p>
        </w:tc>
        <w:tc>
          <w:tcPr>
            <w:tcW w:w="5725" w:type="dxa"/>
            <w:vAlign w:val="center"/>
          </w:tcPr>
          <w:p w:rsidR="00A06E5E" w:rsidRPr="00685BCC" w:rsidRDefault="006116FE" w:rsidP="00930E4B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85BCC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685BCC" w:rsidRPr="00685BCC" w:rsidRDefault="00685BCC" w:rsidP="00930E4B">
            <w:pPr>
              <w:pStyle w:val="Akapitzlist"/>
              <w:numPr>
                <w:ilvl w:val="0"/>
                <w:numId w:val="39"/>
              </w:numPr>
              <w:shd w:val="clear" w:color="auto" w:fill="FFFFFF"/>
              <w:ind w:left="387"/>
              <w:rPr>
                <w:rFonts w:asciiTheme="minorHAnsi" w:hAnsiTheme="minorHAnsi" w:cstheme="minorHAnsi"/>
                <w:b/>
              </w:rPr>
            </w:pPr>
            <w:r w:rsidRPr="00685BCC">
              <w:rPr>
                <w:rFonts w:asciiTheme="minorHAnsi" w:hAnsiTheme="minorHAnsi" w:cstheme="minorHAnsi"/>
                <w:b/>
              </w:rPr>
              <w:t>Na Pakiet oprogramowanie biurowego składają się następujące aplikacje:</w:t>
            </w:r>
          </w:p>
          <w:p w:rsidR="00930E4B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 xml:space="preserve">Edytor tekstów, </w:t>
            </w:r>
          </w:p>
          <w:p w:rsidR="00930E4B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 xml:space="preserve">Arkusz kalkulacyjny, </w:t>
            </w:r>
          </w:p>
          <w:p w:rsidR="00930E4B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>Narzędzie do przygotowywania i prowadzenia prezentacji,</w:t>
            </w:r>
          </w:p>
          <w:p w:rsidR="00930E4B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 xml:space="preserve">Narzędzie do tworzenia drukowanych materiałów </w:t>
            </w:r>
            <w:r w:rsidRPr="00685BCC">
              <w:rPr>
                <w:rFonts w:asciiTheme="minorHAnsi" w:hAnsiTheme="minorHAnsi" w:cstheme="minorHAnsi"/>
              </w:rPr>
              <w:lastRenderedPageBreak/>
              <w:t xml:space="preserve">informacyjnych, </w:t>
            </w:r>
          </w:p>
          <w:p w:rsidR="00930E4B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>Narzędzie do zarządzania informacją prywatą (pocztą elektroniczną, kalendarzem, kontaktami i zadaniami),</w:t>
            </w:r>
          </w:p>
          <w:p w:rsidR="00685BCC" w:rsidRPr="00685BCC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>Narzędzie do tworzenia notatek.</w:t>
            </w:r>
          </w:p>
          <w:p w:rsidR="00930E4B" w:rsidRPr="00930E4B" w:rsidRDefault="00930E4B" w:rsidP="00930E4B">
            <w:pPr>
              <w:pStyle w:val="Akapitzlist"/>
              <w:numPr>
                <w:ilvl w:val="0"/>
                <w:numId w:val="39"/>
              </w:numPr>
              <w:spacing w:line="259" w:lineRule="auto"/>
              <w:ind w:left="387" w:right="6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  <w:b/>
              </w:rPr>
              <w:t xml:space="preserve">Wymagania ogólne Pakietu oprogramowania biurowego: </w:t>
            </w:r>
          </w:p>
          <w:p w:rsidR="00930E4B" w:rsidRPr="00930E4B" w:rsidRDefault="00930E4B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Licencjonowanie Oprogramowania musi pozwalać na swobodne przenoszenie pomiędzy stacjami roboczymi (np. w przypadku wymiany stacji roboczej), </w:t>
            </w:r>
          </w:p>
          <w:p w:rsidR="00930E4B" w:rsidRPr="00930E4B" w:rsidRDefault="00930E4B" w:rsidP="00BF2A61">
            <w:pPr>
              <w:spacing w:after="240" w:line="259" w:lineRule="auto"/>
              <w:ind w:left="43" w:right="58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Licencjonowanie musi uwzględniać prawo (w okresie przynajmniej 5 lat) do instalacji udostępnianych przez producenta uaktualnień oraz poprawek krytycznych i opcjonalnych do zakupionej wersji oprogramowania, </w:t>
            </w:r>
          </w:p>
          <w:p w:rsidR="00930E4B" w:rsidRPr="00930E4B" w:rsidRDefault="00930E4B" w:rsidP="00930E4B">
            <w:pPr>
              <w:spacing w:line="259" w:lineRule="auto"/>
              <w:ind w:left="43" w:right="51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Wymagane jest zapewnienie możliwości wielokrotnego użycia jednego obrazu dysku w procesie instalacji i tworzenia kopii zapasowych, </w:t>
            </w:r>
          </w:p>
          <w:p w:rsidR="00930E4B" w:rsidRPr="00930E4B" w:rsidRDefault="00930E4B" w:rsidP="00447B19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Pakiet oprogramowania biurowego powinien być oprogramowaniem w wersji najnowszej dostępnej w momencie złożenia ofert, </w:t>
            </w:r>
          </w:p>
          <w:p w:rsidR="00930E4B" w:rsidRPr="00F31207" w:rsidRDefault="00930E4B" w:rsidP="00F31207">
            <w:pPr>
              <w:spacing w:after="240" w:line="259" w:lineRule="auto"/>
              <w:ind w:left="43" w:right="58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Zamawiający nie dopuszcza zaoferowania pakietów </w:t>
            </w:r>
            <w:r w:rsidRPr="00F31207">
              <w:rPr>
                <w:rFonts w:asciiTheme="minorHAnsi" w:hAnsiTheme="minorHAnsi" w:cstheme="minorHAnsi"/>
              </w:rPr>
              <w:t>biurowych opartych o rozwiązania chmury oraz rozwiązań wymagających stałych opłat w okresie używania zakupionego produktu.</w:t>
            </w:r>
          </w:p>
          <w:p w:rsidR="00896D30" w:rsidRPr="00F31207" w:rsidRDefault="00896D30" w:rsidP="00F31207">
            <w:pPr>
              <w:spacing w:after="240" w:line="259" w:lineRule="auto"/>
              <w:ind w:left="43" w:right="58"/>
              <w:rPr>
                <w:rFonts w:asciiTheme="minorHAnsi" w:hAnsiTheme="minorHAnsi" w:cstheme="minorHAnsi"/>
              </w:rPr>
            </w:pPr>
            <w:r w:rsidRPr="00F31207">
              <w:rPr>
                <w:rFonts w:asciiTheme="minorHAnsi" w:hAnsiTheme="minorHAnsi" w:cstheme="minorHAnsi"/>
              </w:rPr>
              <w:lastRenderedPageBreak/>
              <w:t>Pełna polska wersja językowa interfejsu użytkownika</w:t>
            </w:r>
          </w:p>
          <w:p w:rsidR="00896D30" w:rsidRPr="00F31207" w:rsidRDefault="00896D30" w:rsidP="00930E4B">
            <w:pPr>
              <w:spacing w:line="259" w:lineRule="auto"/>
              <w:ind w:left="43" w:right="58"/>
              <w:rPr>
                <w:rFonts w:asciiTheme="minorHAnsi" w:hAnsiTheme="minorHAnsi" w:cstheme="minorHAnsi"/>
              </w:rPr>
            </w:pPr>
            <w:r w:rsidRPr="00F31207">
              <w:rPr>
                <w:rFonts w:asciiTheme="minorHAnsi" w:hAnsiTheme="minorHAnsi" w:cstheme="minorHAnsi"/>
              </w:rPr>
              <w:t>Oprogramowanie musi umożliwiać automatyczne odzyskiwanie dokumentów elektronicznych w wypadku nieoczekiwanego zamknięcia aplikacji spowodowanej np. nagłą utratą zasilania komputera</w:t>
            </w:r>
          </w:p>
          <w:p w:rsidR="00685BCC" w:rsidRPr="00930E4B" w:rsidRDefault="00685BCC" w:rsidP="00685B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:rsidR="006116FE" w:rsidRPr="00930E4B" w:rsidRDefault="006116FE" w:rsidP="006116F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0E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30E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6116FE" w:rsidRPr="0063633F" w:rsidRDefault="006116FE" w:rsidP="006116FE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30E4B">
              <w:rPr>
                <w:rFonts w:asciiTheme="minorHAnsi" w:hAnsiTheme="minorHAnsi" w:cstheme="minorHAnsi"/>
              </w:rPr>
              <w:t>Uwaga: zaoferowany</w:t>
            </w:r>
            <w:r w:rsidRPr="00685BCC">
              <w:rPr>
                <w:rFonts w:asciiTheme="minorHAnsi" w:hAnsiTheme="minorHAnsi" w:cstheme="minorHAnsi"/>
              </w:rPr>
              <w:t xml:space="preserve"> okres gwarancji podlega ocenie w kryterium gwarancja zgodnie</w:t>
            </w:r>
            <w:r w:rsidRPr="0063633F">
              <w:rPr>
                <w:rFonts w:asciiTheme="minorHAnsi" w:hAnsiTheme="minorHAnsi" w:cstheme="minorHAnsi"/>
              </w:rPr>
              <w:t xml:space="preserve"> z opisem zawartym w rozdziale XVII SWZ</w:t>
            </w:r>
          </w:p>
        </w:tc>
        <w:tc>
          <w:tcPr>
            <w:tcW w:w="891" w:type="dxa"/>
          </w:tcPr>
          <w:p w:rsidR="00A06E5E" w:rsidRPr="0063633F" w:rsidRDefault="00A06E5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660" w:type="dxa"/>
          </w:tcPr>
          <w:p w:rsidR="00A06E5E" w:rsidRPr="0063633F" w:rsidRDefault="00A06E5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15</w:t>
            </w:r>
          </w:p>
        </w:tc>
        <w:tc>
          <w:tcPr>
            <w:tcW w:w="4405" w:type="dxa"/>
          </w:tcPr>
          <w:p w:rsidR="00A06E5E" w:rsidRPr="0063633F" w:rsidRDefault="00A06E5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5744B7" w:rsidRPr="0063633F" w:rsidTr="00B13B34">
        <w:trPr>
          <w:trHeight w:val="282"/>
        </w:trPr>
        <w:tc>
          <w:tcPr>
            <w:tcW w:w="447" w:type="dxa"/>
          </w:tcPr>
          <w:p w:rsidR="005744B7" w:rsidRDefault="00CD565C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5</w:t>
            </w:r>
          </w:p>
        </w:tc>
        <w:tc>
          <w:tcPr>
            <w:tcW w:w="1864" w:type="dxa"/>
          </w:tcPr>
          <w:p w:rsidR="005744B7" w:rsidRDefault="005744B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typowych podzespołów do rekonfiguracji komputera</w:t>
            </w:r>
          </w:p>
        </w:tc>
        <w:tc>
          <w:tcPr>
            <w:tcW w:w="5725" w:type="dxa"/>
            <w:vAlign w:val="center"/>
          </w:tcPr>
          <w:p w:rsidR="005744B7" w:rsidRDefault="005744B7" w:rsidP="00930E4B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</w:rPr>
              <w:t>Zestaw składający się z:</w:t>
            </w:r>
          </w:p>
          <w:p w:rsidR="005744B7" w:rsidRPr="005744B7" w:rsidRDefault="005744B7" w:rsidP="005744B7">
            <w:pPr>
              <w:pStyle w:val="Akapitzlist"/>
              <w:numPr>
                <w:ilvl w:val="0"/>
                <w:numId w:val="43"/>
              </w:numPr>
              <w:spacing w:after="160"/>
              <w:rPr>
                <w:rFonts w:asciiTheme="minorHAnsi" w:hAnsiTheme="minorHAnsi" w:cstheme="minorHAnsi"/>
                <w:color w:val="000000"/>
              </w:rPr>
            </w:pPr>
            <w:r w:rsidRPr="005744B7">
              <w:rPr>
                <w:rFonts w:asciiTheme="minorHAnsi" w:hAnsiTheme="minorHAnsi" w:cstheme="minorHAnsi"/>
                <w:b/>
                <w:bCs/>
                <w:color w:val="000000"/>
              </w:rPr>
              <w:t>pamięć RAM DDR4 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– 3 szt.</w:t>
            </w:r>
          </w:p>
          <w:p w:rsidR="005744B7" w:rsidRDefault="005744B7" w:rsidP="005744B7">
            <w:pPr>
              <w:pStyle w:val="Akapitzlist"/>
              <w:shd w:val="clear" w:color="auto" w:fill="FFFFFF"/>
              <w:spacing w:after="240"/>
              <w:contextualSpacing w:val="0"/>
              <w:rPr>
                <w:color w:val="000000"/>
              </w:rPr>
            </w:pPr>
            <w:r w:rsidRPr="005744B7">
              <w:rPr>
                <w:rFonts w:asciiTheme="minorHAnsi" w:hAnsiTheme="minorHAnsi" w:cstheme="minorHAnsi"/>
                <w:color w:val="000000"/>
              </w:rPr>
              <w:t>- Rodzaj pamięci: DDR4</w:t>
            </w:r>
            <w:r w:rsidRPr="005744B7">
              <w:rPr>
                <w:rFonts w:asciiTheme="minorHAnsi" w:hAnsiTheme="minorHAnsi" w:cstheme="minorHAnsi"/>
                <w:color w:val="000000"/>
              </w:rPr>
              <w:br/>
              <w:t>- Pojemność całkowita: 16 GB (1x16 GB)</w:t>
            </w:r>
            <w:r w:rsidRPr="005744B7">
              <w:rPr>
                <w:rFonts w:asciiTheme="minorHAnsi" w:hAnsiTheme="minorHAnsi" w:cstheme="minorHAnsi"/>
                <w:color w:val="000000"/>
              </w:rPr>
              <w:br/>
              <w:t>- Pojemność kości: 16 GB</w:t>
            </w:r>
            <w:r w:rsidRPr="005744B7">
              <w:rPr>
                <w:rFonts w:asciiTheme="minorHAnsi" w:hAnsiTheme="minorHAnsi" w:cstheme="minorHAnsi"/>
                <w:color w:val="000000"/>
              </w:rPr>
              <w:br/>
              <w:t>- Liczba modułów: 1</w:t>
            </w:r>
            <w:r w:rsidRPr="005744B7">
              <w:rPr>
                <w:rFonts w:asciiTheme="minorHAnsi" w:hAnsiTheme="minorHAnsi" w:cstheme="minorHAnsi"/>
                <w:color w:val="000000"/>
              </w:rPr>
              <w:br/>
              <w:t xml:space="preserve">- Taktowanie: 3200 </w:t>
            </w:r>
            <w:proofErr w:type="spellStart"/>
            <w:r w:rsidRPr="005744B7">
              <w:rPr>
                <w:rFonts w:asciiTheme="minorHAnsi" w:hAnsiTheme="minorHAnsi" w:cstheme="minorHAnsi"/>
                <w:color w:val="000000"/>
              </w:rPr>
              <w:t>MHz</w:t>
            </w:r>
            <w:proofErr w:type="spellEnd"/>
            <w:r w:rsidRPr="005744B7">
              <w:rPr>
                <w:rFonts w:asciiTheme="minorHAnsi" w:hAnsiTheme="minorHAnsi" w:cstheme="minorHAnsi"/>
                <w:color w:val="000000"/>
              </w:rPr>
              <w:t xml:space="preserve"> (PC4-25600)</w:t>
            </w:r>
            <w:r w:rsidRPr="005744B7">
              <w:rPr>
                <w:rFonts w:asciiTheme="minorHAnsi" w:hAnsiTheme="minorHAnsi" w:cstheme="minorHAnsi"/>
                <w:color w:val="000000"/>
              </w:rPr>
              <w:br/>
              <w:t>- Opóźnienia (</w:t>
            </w:r>
            <w:proofErr w:type="spellStart"/>
            <w:r w:rsidRPr="005744B7">
              <w:rPr>
                <w:rFonts w:asciiTheme="minorHAnsi" w:hAnsiTheme="minorHAnsi" w:cstheme="minorHAnsi"/>
                <w:color w:val="000000"/>
              </w:rPr>
              <w:t>cycle</w:t>
            </w:r>
            <w:proofErr w:type="spellEnd"/>
            <w:r w:rsidRPr="005744B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744B7">
              <w:rPr>
                <w:rFonts w:asciiTheme="minorHAnsi" w:hAnsiTheme="minorHAnsi" w:cstheme="minorHAnsi"/>
                <w:color w:val="000000"/>
              </w:rPr>
              <w:t>latency</w:t>
            </w:r>
            <w:proofErr w:type="spellEnd"/>
            <w:r w:rsidRPr="005744B7">
              <w:rPr>
                <w:rFonts w:asciiTheme="minorHAnsi" w:hAnsiTheme="minorHAnsi" w:cstheme="minorHAnsi"/>
                <w:color w:val="000000"/>
              </w:rPr>
              <w:t>) CL 16</w:t>
            </w:r>
          </w:p>
          <w:p w:rsidR="005744B7" w:rsidRPr="00F41A1B" w:rsidRDefault="00F41A1B" w:rsidP="005744B7">
            <w:pPr>
              <w:pStyle w:val="Akapitzlist"/>
              <w:numPr>
                <w:ilvl w:val="0"/>
                <w:numId w:val="43"/>
              </w:numPr>
              <w:spacing w:after="160"/>
              <w:rPr>
                <w:rFonts w:asciiTheme="minorHAnsi" w:hAnsiTheme="minorHAnsi" w:cstheme="minorHAnsi"/>
                <w:color w:val="000000"/>
              </w:rPr>
            </w:pPr>
            <w:r w:rsidRPr="00F41A1B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dysk</w:t>
            </w:r>
            <w:r w:rsidR="005744B7" w:rsidRPr="00F41A1B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 SSD 2.5” </w:t>
            </w:r>
            <w:r w:rsidRPr="00F41A1B">
              <w:rPr>
                <w:rFonts w:asciiTheme="minorHAnsi" w:hAnsiTheme="minorHAnsi" w:cstheme="minorHAnsi"/>
                <w:b/>
                <w:bCs/>
                <w:color w:val="000000"/>
              </w:rPr>
              <w:t>– 3 szt.</w:t>
            </w:r>
            <w:r w:rsidR="005744B7" w:rsidRPr="00F41A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 </w:t>
            </w:r>
          </w:p>
          <w:p w:rsidR="005744B7" w:rsidRPr="004159AB" w:rsidRDefault="00F41A1B" w:rsidP="00F41A1B">
            <w:pPr>
              <w:pStyle w:val="Akapitzlist"/>
              <w:shd w:val="clear" w:color="auto" w:fill="FFFFFF"/>
              <w:spacing w:after="240"/>
              <w:contextualSpacing w:val="0"/>
              <w:rPr>
                <w:rFonts w:asciiTheme="minorHAnsi" w:hAnsiTheme="minorHAnsi" w:cstheme="minorHAnsi"/>
                <w:color w:val="0070C0"/>
              </w:rPr>
            </w:pPr>
            <w:r w:rsidRPr="00F41A1B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5744B7" w:rsidRPr="004159AB">
              <w:rPr>
                <w:rFonts w:asciiTheme="minorHAnsi" w:hAnsiTheme="minorHAnsi" w:cstheme="minorHAnsi"/>
                <w:color w:val="0070C0"/>
              </w:rPr>
              <w:t>Format: 2.5"</w:t>
            </w:r>
            <w:r w:rsidR="005744B7" w:rsidRPr="004159AB">
              <w:rPr>
                <w:rFonts w:asciiTheme="minorHAnsi" w:hAnsiTheme="minorHAnsi" w:cstheme="minorHAnsi"/>
                <w:color w:val="0070C0"/>
              </w:rPr>
              <w:br/>
            </w:r>
            <w:r w:rsidRPr="004159AB">
              <w:rPr>
                <w:rFonts w:asciiTheme="minorHAnsi" w:hAnsiTheme="minorHAnsi" w:cstheme="minorHAnsi"/>
                <w:color w:val="0070C0"/>
              </w:rPr>
              <w:t xml:space="preserve">- </w:t>
            </w:r>
            <w:r w:rsidR="005744B7" w:rsidRPr="004159AB">
              <w:rPr>
                <w:rFonts w:asciiTheme="minorHAnsi" w:hAnsiTheme="minorHAnsi" w:cstheme="minorHAnsi"/>
                <w:color w:val="0070C0"/>
              </w:rPr>
              <w:t>Interfejs: 2,5" SATA</w:t>
            </w:r>
            <w:r w:rsidR="005744B7" w:rsidRPr="004159AB">
              <w:rPr>
                <w:rFonts w:asciiTheme="minorHAnsi" w:hAnsiTheme="minorHAnsi" w:cstheme="minorHAnsi"/>
                <w:color w:val="0070C0"/>
              </w:rPr>
              <w:br/>
            </w:r>
            <w:r w:rsidRPr="004159AB">
              <w:rPr>
                <w:rFonts w:asciiTheme="minorHAnsi" w:hAnsiTheme="minorHAnsi" w:cstheme="minorHAnsi"/>
                <w:color w:val="0070C0"/>
              </w:rPr>
              <w:t xml:space="preserve">- </w:t>
            </w:r>
            <w:r w:rsidR="005744B7" w:rsidRPr="004159AB">
              <w:rPr>
                <w:rFonts w:asciiTheme="minorHAnsi" w:hAnsiTheme="minorHAnsi" w:cstheme="minorHAnsi"/>
                <w:color w:val="0070C0"/>
              </w:rPr>
              <w:t>Pojemność: 1000 GB</w:t>
            </w:r>
            <w:r w:rsidR="005744B7" w:rsidRPr="004159AB">
              <w:rPr>
                <w:rFonts w:asciiTheme="minorHAnsi" w:hAnsiTheme="minorHAnsi" w:cstheme="minorHAnsi"/>
                <w:color w:val="0070C0"/>
              </w:rPr>
              <w:br/>
            </w:r>
            <w:r w:rsidRPr="004159AB">
              <w:rPr>
                <w:rFonts w:asciiTheme="minorHAnsi" w:hAnsiTheme="minorHAnsi" w:cstheme="minorHAnsi"/>
                <w:color w:val="0070C0"/>
              </w:rPr>
              <w:t xml:space="preserve">- </w:t>
            </w:r>
            <w:r w:rsidR="005744B7" w:rsidRPr="004159AB">
              <w:rPr>
                <w:rFonts w:asciiTheme="minorHAnsi" w:hAnsiTheme="minorHAnsi" w:cstheme="minorHAnsi"/>
                <w:color w:val="0070C0"/>
              </w:rPr>
              <w:t>Prędkość odczytu: 560 MB/s</w:t>
            </w:r>
            <w:r w:rsidR="005744B7" w:rsidRPr="004159AB">
              <w:rPr>
                <w:rFonts w:asciiTheme="minorHAnsi" w:hAnsiTheme="minorHAnsi" w:cstheme="minorHAnsi"/>
                <w:color w:val="0070C0"/>
              </w:rPr>
              <w:br/>
            </w:r>
            <w:r w:rsidRPr="004159AB">
              <w:rPr>
                <w:rFonts w:asciiTheme="minorHAnsi" w:hAnsiTheme="minorHAnsi" w:cstheme="minorHAnsi"/>
                <w:color w:val="0070C0"/>
              </w:rPr>
              <w:t xml:space="preserve">- </w:t>
            </w:r>
            <w:r w:rsidR="004159AB">
              <w:rPr>
                <w:rFonts w:asciiTheme="minorHAnsi" w:hAnsiTheme="minorHAnsi" w:cstheme="minorHAnsi"/>
                <w:color w:val="0070C0"/>
              </w:rPr>
              <w:t>Prędkość zapisu: 530 MB/s</w:t>
            </w:r>
            <w:r w:rsidR="005744B7" w:rsidRPr="004159AB">
              <w:rPr>
                <w:rFonts w:asciiTheme="minorHAnsi" w:hAnsiTheme="minorHAnsi" w:cstheme="minorHAnsi"/>
                <w:color w:val="0070C0"/>
              </w:rPr>
              <w:br/>
            </w:r>
            <w:r w:rsidRPr="004159AB">
              <w:rPr>
                <w:rFonts w:asciiTheme="minorHAnsi" w:hAnsiTheme="minorHAnsi" w:cstheme="minorHAnsi"/>
                <w:color w:val="0070C0"/>
              </w:rPr>
              <w:t xml:space="preserve">- </w:t>
            </w:r>
            <w:r w:rsidR="005744B7" w:rsidRPr="004159AB">
              <w:rPr>
                <w:rFonts w:asciiTheme="minorHAnsi" w:hAnsiTheme="minorHAnsi" w:cstheme="minorHAnsi"/>
                <w:color w:val="0070C0"/>
              </w:rPr>
              <w:t>Dodatkow</w:t>
            </w:r>
            <w:r w:rsidR="004159AB">
              <w:rPr>
                <w:rFonts w:asciiTheme="minorHAnsi" w:hAnsiTheme="minorHAnsi" w:cstheme="minorHAnsi"/>
                <w:color w:val="0070C0"/>
              </w:rPr>
              <w:t>e informacje: technologia TRIM</w:t>
            </w:r>
          </w:p>
          <w:p w:rsidR="00F41A1B" w:rsidRPr="00F41A1B" w:rsidRDefault="00F41A1B" w:rsidP="00F41A1B">
            <w:pPr>
              <w:pStyle w:val="Akapitzlist"/>
              <w:numPr>
                <w:ilvl w:val="0"/>
                <w:numId w:val="43"/>
              </w:numPr>
              <w:spacing w:after="160"/>
              <w:rPr>
                <w:rFonts w:asciiTheme="minorHAnsi" w:hAnsiTheme="minorHAnsi" w:cstheme="minorHAnsi"/>
                <w:color w:val="000000"/>
              </w:rPr>
            </w:pPr>
            <w:r w:rsidRPr="00F41A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dysk SSD </w:t>
            </w:r>
            <w:proofErr w:type="spellStart"/>
            <w:r w:rsidRPr="00F41A1B">
              <w:rPr>
                <w:rFonts w:asciiTheme="minorHAnsi" w:hAnsiTheme="minorHAnsi" w:cstheme="minorHAnsi"/>
                <w:b/>
                <w:bCs/>
                <w:color w:val="000000"/>
              </w:rPr>
              <w:t>NVMe</w:t>
            </w:r>
            <w:proofErr w:type="spellEnd"/>
            <w:r w:rsidRPr="00F41A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3 szt.  </w:t>
            </w:r>
          </w:p>
          <w:p w:rsidR="00F41A1B" w:rsidRDefault="00F41A1B" w:rsidP="00F41A1B">
            <w:pPr>
              <w:pStyle w:val="Akapitzlist"/>
              <w:shd w:val="clear" w:color="auto" w:fill="FFFFFF"/>
              <w:spacing w:after="240"/>
              <w:contextualSpacing w:val="0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Format: M.2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Interfejs: M.2 </w:t>
            </w:r>
            <w:proofErr w:type="spellStart"/>
            <w:r w:rsidRPr="00F41A1B">
              <w:rPr>
                <w:rFonts w:asciiTheme="minorHAnsi" w:hAnsiTheme="minorHAnsi" w:cstheme="minorHAnsi"/>
                <w:color w:val="000000"/>
              </w:rPr>
              <w:t>PCIe</w:t>
            </w:r>
            <w:proofErr w:type="spellEnd"/>
            <w:r w:rsidRPr="00F41A1B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41A1B">
              <w:rPr>
                <w:rFonts w:asciiTheme="minorHAnsi" w:hAnsiTheme="minorHAnsi" w:cstheme="minorHAnsi"/>
                <w:color w:val="000000"/>
              </w:rPr>
              <w:t>NVMe</w:t>
            </w:r>
            <w:proofErr w:type="spellEnd"/>
            <w:r w:rsidRPr="00F41A1B">
              <w:rPr>
                <w:rFonts w:asciiTheme="minorHAnsi" w:hAnsiTheme="minorHAnsi" w:cstheme="minorHAnsi"/>
                <w:color w:val="000000"/>
              </w:rPr>
              <w:t xml:space="preserve"> 3.0 x4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lastRenderedPageBreak/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Pojemność: 1000 GB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Prędkość odczytu: 3500 MB/s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Prędkość zapisu: 3000 MB/s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Rodzaj kości pamięci: TLC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Niezawodność MTBF: 1 500 000 godz.</w:t>
            </w:r>
            <w:r>
              <w:rPr>
                <w:color w:val="000000"/>
              </w:rPr>
              <w:t> </w:t>
            </w:r>
          </w:p>
          <w:p w:rsidR="00F41A1B" w:rsidRPr="00F41A1B" w:rsidRDefault="00F41A1B" w:rsidP="00F41A1B">
            <w:pPr>
              <w:pStyle w:val="Akapitzlist"/>
              <w:numPr>
                <w:ilvl w:val="0"/>
                <w:numId w:val="43"/>
              </w:numPr>
              <w:spacing w:after="160"/>
              <w:rPr>
                <w:rFonts w:asciiTheme="minorHAnsi" w:hAnsiTheme="minorHAnsi" w:cstheme="minorHAnsi"/>
                <w:color w:val="000000"/>
              </w:rPr>
            </w:pPr>
            <w:r w:rsidRPr="00F41A1B">
              <w:rPr>
                <w:rFonts w:asciiTheme="minorHAnsi" w:hAnsiTheme="minorHAnsi" w:cstheme="minorHAnsi"/>
                <w:b/>
                <w:bCs/>
                <w:color w:val="000000"/>
              </w:rPr>
              <w:t>listwa zasilająca antyprzepięciowa – 3 szt.</w:t>
            </w:r>
          </w:p>
          <w:p w:rsidR="00F41A1B" w:rsidRDefault="00F41A1B" w:rsidP="00AF5054">
            <w:pPr>
              <w:pStyle w:val="Akapitzlist"/>
              <w:shd w:val="clear" w:color="auto" w:fill="FFFFFF"/>
              <w:spacing w:after="2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Typ: antyprzepięciowa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Liczba gniazd sieciowych: 6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Gniazda z uziemieniem: 6 szt.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Długość przewodu: 3 m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Maksymalne obciążenie: 2300 W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Napięcie znamionowe: 250 V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Częstotliwość znamionowa: 50 Hz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Prąd znamionowy urządzenia: 10 A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Zabezpieczenie </w:t>
            </w:r>
            <w:proofErr w:type="spellStart"/>
            <w:r w:rsidRPr="00F41A1B">
              <w:rPr>
                <w:rFonts w:asciiTheme="minorHAnsi" w:hAnsiTheme="minorHAnsi" w:cstheme="minorHAnsi"/>
                <w:color w:val="000000"/>
              </w:rPr>
              <w:t>nadprądowe</w:t>
            </w:r>
            <w:proofErr w:type="spellEnd"/>
            <w:r w:rsidRPr="00F41A1B">
              <w:rPr>
                <w:rFonts w:asciiTheme="minorHAnsi" w:hAnsiTheme="minorHAnsi" w:cstheme="minorHAnsi"/>
                <w:color w:val="000000"/>
              </w:rPr>
              <w:t>: bezpiecznik automatyczny 10 A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podświetlany wyłącznik sieciowy</w:t>
            </w:r>
          </w:p>
          <w:p w:rsidR="00AF5054" w:rsidRDefault="00AF5054" w:rsidP="00AF50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AF5054" w:rsidRPr="00AF5054" w:rsidRDefault="00AF5054" w:rsidP="00AF505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891" w:type="dxa"/>
          </w:tcPr>
          <w:p w:rsidR="005744B7" w:rsidRDefault="005744B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zestaw</w:t>
            </w:r>
          </w:p>
        </w:tc>
        <w:tc>
          <w:tcPr>
            <w:tcW w:w="660" w:type="dxa"/>
          </w:tcPr>
          <w:p w:rsidR="005744B7" w:rsidRDefault="005744B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</w:t>
            </w:r>
          </w:p>
        </w:tc>
        <w:tc>
          <w:tcPr>
            <w:tcW w:w="4405" w:type="dxa"/>
          </w:tcPr>
          <w:p w:rsidR="005744B7" w:rsidRPr="0063633F" w:rsidRDefault="005744B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:rsidR="00B13B34" w:rsidRDefault="00B13B34" w:rsidP="00B13B34">
      <w:pPr>
        <w:spacing w:before="1"/>
        <w:ind w:left="115"/>
        <w:rPr>
          <w:b/>
          <w:color w:val="000009"/>
          <w:sz w:val="22"/>
        </w:rPr>
      </w:pPr>
    </w:p>
    <w:p w:rsidR="00B13B34" w:rsidRPr="00B13B34" w:rsidRDefault="00B13B34" w:rsidP="00B13B34">
      <w:pPr>
        <w:spacing w:before="1"/>
        <w:ind w:left="115"/>
        <w:rPr>
          <w:rFonts w:asciiTheme="minorHAnsi" w:hAnsiTheme="minorHAnsi" w:cstheme="minorHAnsi"/>
          <w:b/>
          <w:sz w:val="22"/>
        </w:rPr>
      </w:pPr>
      <w:r>
        <w:rPr>
          <w:b/>
          <w:color w:val="000009"/>
          <w:sz w:val="22"/>
        </w:rPr>
        <w:t xml:space="preserve">*** </w:t>
      </w:r>
      <w:r w:rsidRPr="00B13B34">
        <w:rPr>
          <w:rFonts w:asciiTheme="minorHAnsi" w:hAnsiTheme="minorHAnsi" w:cstheme="minorHAnsi"/>
          <w:b/>
          <w:color w:val="000009"/>
          <w:sz w:val="22"/>
        </w:rPr>
        <w:t>Warunki równoważności:</w:t>
      </w:r>
    </w:p>
    <w:p w:rsidR="00B13B34" w:rsidRPr="00B13B34" w:rsidRDefault="00B13B34" w:rsidP="00B13B34">
      <w:pPr>
        <w:pStyle w:val="Tekstpodstawowy"/>
        <w:spacing w:before="7"/>
        <w:ind w:left="0"/>
        <w:rPr>
          <w:rFonts w:asciiTheme="minorHAnsi" w:hAnsiTheme="minorHAnsi" w:cstheme="minorHAnsi"/>
          <w:b/>
        </w:rPr>
      </w:pPr>
    </w:p>
    <w:p w:rsidR="00B13B34" w:rsidRPr="00B13B34" w:rsidRDefault="00B13B34" w:rsidP="00B13B34">
      <w:pPr>
        <w:pStyle w:val="Tekstpodstawowy"/>
        <w:ind w:right="-32"/>
        <w:rPr>
          <w:rFonts w:asciiTheme="minorHAnsi" w:hAnsiTheme="minorHAnsi" w:cstheme="minorHAnsi"/>
        </w:rPr>
      </w:pPr>
      <w:r w:rsidRPr="00B13B34">
        <w:rPr>
          <w:rFonts w:asciiTheme="minorHAnsi" w:hAnsiTheme="minorHAnsi" w:cstheme="minorHAnsi"/>
          <w:color w:val="000009"/>
        </w:rPr>
        <w:t>Warunki równoważności systemu operacyjnego: System, poprzez mechanizmy wbudowane, bez użycia dodatkowych aplikacji, musi: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umożliwiać instalację oprogramowania, wymienionego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poniżej:</w:t>
      </w:r>
    </w:p>
    <w:p w:rsidR="00B13B34" w:rsidRPr="00B13B34" w:rsidRDefault="00B13B34" w:rsidP="00B13B34">
      <w:pPr>
        <w:pStyle w:val="Tekstpodstawowy"/>
        <w:ind w:right="-32"/>
        <w:rPr>
          <w:rFonts w:asciiTheme="minorHAnsi" w:hAnsiTheme="minorHAnsi" w:cstheme="minorHAnsi"/>
        </w:rPr>
      </w:pPr>
      <w:r w:rsidRPr="00B13B34">
        <w:rPr>
          <w:rFonts w:asciiTheme="minorHAnsi" w:hAnsiTheme="minorHAnsi" w:cstheme="minorHAnsi"/>
          <w:color w:val="000009"/>
        </w:rPr>
        <w:t xml:space="preserve">- Microsoft Office </w:t>
      </w:r>
      <w:r w:rsidR="00C86088">
        <w:rPr>
          <w:rFonts w:asciiTheme="minorHAnsi" w:hAnsiTheme="minorHAnsi" w:cstheme="minorHAnsi"/>
          <w:color w:val="000009"/>
        </w:rPr>
        <w:t>2019/2021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spacing w:before="2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umożliwiać dokonywanie aktualizacji i poprawek systemu przez Internet z możliwością wyboru instalowanych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poprawek;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zapewniać internetową aktualizację w</w:t>
      </w:r>
      <w:r w:rsidRPr="00B13B34">
        <w:rPr>
          <w:rFonts w:asciiTheme="minorHAnsi" w:hAnsiTheme="minorHAnsi" w:cstheme="minorHAnsi"/>
          <w:color w:val="000009"/>
          <w:spacing w:val="-17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języku polskim;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 xml:space="preserve">posiadać wbudowaną zaporę internetową (firewall) dla ochrony połączeń internetowych; zintegrowana z systemem konsola do zarządzania </w:t>
      </w:r>
      <w:r w:rsidRPr="00B13B34">
        <w:rPr>
          <w:rFonts w:asciiTheme="minorHAnsi" w:hAnsiTheme="minorHAnsi" w:cstheme="minorHAnsi"/>
          <w:color w:val="000009"/>
          <w:sz w:val="22"/>
        </w:rPr>
        <w:lastRenderedPageBreak/>
        <w:t>ustawieniami zapory i regułami IP v4 i</w:t>
      </w:r>
      <w:r w:rsidRPr="00B13B34">
        <w:rPr>
          <w:rFonts w:asciiTheme="minorHAnsi" w:hAnsiTheme="minorHAnsi" w:cstheme="minorHAnsi"/>
          <w:color w:val="000009"/>
          <w:spacing w:val="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v6;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zlokalizowane w języku polskim, co najmniej następujące elementy: menu, odtwarzacz multimediów, pomoc, komunikaty</w:t>
      </w:r>
      <w:r w:rsidRPr="00B13B34">
        <w:rPr>
          <w:rFonts w:asciiTheme="minorHAnsi" w:hAnsiTheme="minorHAnsi" w:cstheme="minorHAnsi"/>
          <w:color w:val="000009"/>
          <w:spacing w:val="-8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systemowe;</w:t>
      </w:r>
    </w:p>
    <w:p w:rsidR="00B13B34" w:rsidRPr="00B13B34" w:rsidRDefault="00B13B34" w:rsidP="00AF505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wsparcie dla większości powszechnie używanych urządzeń peryferyjnych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(drukarek,</w:t>
      </w:r>
      <w:r>
        <w:rPr>
          <w:rFonts w:asciiTheme="minorHAnsi" w:hAnsiTheme="minorHAnsi" w:cstheme="minorHAnsi"/>
          <w:color w:val="000009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 xml:space="preserve">urządzeń sieciowych, standardów USB, </w:t>
      </w:r>
      <w:proofErr w:type="spellStart"/>
      <w:r w:rsidRPr="00B13B34">
        <w:rPr>
          <w:rFonts w:asciiTheme="minorHAnsi" w:hAnsiTheme="minorHAnsi" w:cstheme="minorHAnsi"/>
          <w:color w:val="000009"/>
          <w:sz w:val="22"/>
        </w:rPr>
        <w:t>Plug&amp;Play</w:t>
      </w:r>
      <w:proofErr w:type="spellEnd"/>
      <w:r w:rsidRPr="00B13B34">
        <w:rPr>
          <w:rFonts w:asciiTheme="minorHAnsi" w:hAnsiTheme="minorHAnsi" w:cstheme="minorHAnsi"/>
          <w:color w:val="000009"/>
          <w:sz w:val="22"/>
        </w:rPr>
        <w:t xml:space="preserve">, </w:t>
      </w:r>
      <w:proofErr w:type="spellStart"/>
      <w:r w:rsidRPr="00B13B34">
        <w:rPr>
          <w:rFonts w:asciiTheme="minorHAnsi" w:hAnsiTheme="minorHAnsi" w:cstheme="minorHAnsi"/>
          <w:color w:val="000009"/>
          <w:sz w:val="22"/>
        </w:rPr>
        <w:t>Wi-Fi</w:t>
      </w:r>
      <w:proofErr w:type="spellEnd"/>
      <w:r w:rsidRPr="00B13B34">
        <w:rPr>
          <w:rFonts w:asciiTheme="minorHAnsi" w:hAnsiTheme="minorHAnsi" w:cstheme="minorHAnsi"/>
          <w:color w:val="000009"/>
          <w:sz w:val="22"/>
        </w:rPr>
        <w:t>);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wbudowany system pomocy w</w:t>
      </w:r>
      <w:r w:rsidRPr="00B13B34">
        <w:rPr>
          <w:rFonts w:asciiTheme="minorHAnsi" w:hAnsiTheme="minorHAnsi" w:cstheme="minorHAnsi"/>
          <w:color w:val="000009"/>
          <w:spacing w:val="-17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języku polskim;</w:t>
      </w:r>
    </w:p>
    <w:p w:rsidR="00B13B34" w:rsidRPr="00B13B34" w:rsidRDefault="00B13B34" w:rsidP="00AF505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spacing w:before="1"/>
        <w:ind w:left="355" w:right="-32" w:hanging="241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dostarczać wsparcie dla .NET Framework 1.1,</w:t>
      </w:r>
      <w:r w:rsidRPr="00B13B34">
        <w:rPr>
          <w:rFonts w:asciiTheme="minorHAnsi" w:hAnsiTheme="minorHAnsi" w:cstheme="minorHAnsi"/>
          <w:color w:val="000009"/>
          <w:spacing w:val="-2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2.0, 3.0 i 4.5 – możliwość uruchomienia aplikacji działających we wskazanych środowiskach;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graficzne środowisko instalacji i konfiguracji.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467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wbudowane następujące mechanizmy umożliwiające przystosowanie stanowiska dla osób niepełnosprawnych: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lupa powiększająca zawartość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narrator odczytujący zawartość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regulacja jasności i kontrastu</w:t>
      </w:r>
      <w:r w:rsidRPr="00B13B34">
        <w:rPr>
          <w:rFonts w:asciiTheme="minorHAnsi" w:hAnsiTheme="minorHAnsi" w:cstheme="minorHAnsi"/>
          <w:color w:val="000009"/>
          <w:spacing w:val="-2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możliwość odwrócenia kolorów np. biały tekst na czarnym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tle,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regulowanie rozmiaru kursora myszy i czasu trwania powiadomień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systemowych,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sterowania myszą z klawiatury numerycznej,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klawiszy trwałych, która sprawia, że skrót klawiszowy jest uruchamiany po naciśnięciu jednego klawisza,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napisów w treściach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wideo,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możliwość skorzystania z wizualnych rozwiązań alternatywnych wobec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dźwięków.</w:t>
      </w:r>
    </w:p>
    <w:p w:rsidR="00413DD0" w:rsidRPr="0063633F" w:rsidRDefault="007818DF" w:rsidP="009D0D03">
      <w:pPr>
        <w:autoSpaceDE w:val="0"/>
        <w:autoSpaceDN w:val="0"/>
        <w:adjustRightInd w:val="0"/>
        <w:spacing w:before="240" w:after="240"/>
        <w:jc w:val="center"/>
        <w:rPr>
          <w:rFonts w:asciiTheme="minorHAnsi" w:eastAsia="ArialNarrow" w:hAnsiTheme="minorHAnsi" w:cstheme="minorHAnsi"/>
          <w:b/>
          <w:sz w:val="22"/>
          <w:u w:val="single"/>
        </w:rPr>
      </w:pPr>
      <w:r w:rsidRPr="0063633F">
        <w:rPr>
          <w:rFonts w:asciiTheme="minorHAnsi" w:eastAsia="ArialNarrow" w:hAnsiTheme="minorHAnsi" w:cstheme="minorHAnsi"/>
          <w:b/>
          <w:sz w:val="22"/>
          <w:u w:val="single"/>
        </w:rPr>
        <w:t xml:space="preserve">Część II </w:t>
      </w:r>
      <w:r w:rsidR="008E79BF" w:rsidRPr="0063633F">
        <w:rPr>
          <w:rFonts w:asciiTheme="minorHAnsi" w:eastAsia="ArialNarrow" w:hAnsiTheme="minorHAnsi" w:cstheme="minorHAnsi"/>
          <w:b/>
          <w:sz w:val="22"/>
          <w:u w:val="single"/>
        </w:rPr>
        <w:t xml:space="preserve"> - </w:t>
      </w:r>
      <w:r w:rsidR="002C7F5B" w:rsidRPr="0063633F">
        <w:rPr>
          <w:rFonts w:asciiTheme="minorHAnsi" w:eastAsia="ArialNarrow" w:hAnsiTheme="minorHAnsi" w:cstheme="minorHAnsi"/>
          <w:b/>
          <w:sz w:val="22"/>
          <w:u w:val="single"/>
        </w:rPr>
        <w:t>dostawa</w:t>
      </w:r>
      <w:r w:rsidR="00EB2661" w:rsidRPr="0063633F">
        <w:rPr>
          <w:rFonts w:asciiTheme="minorHAnsi" w:eastAsia="ArialNarrow" w:hAnsiTheme="minorHAnsi" w:cstheme="minorHAnsi"/>
          <w:b/>
          <w:sz w:val="22"/>
          <w:u w:val="single"/>
        </w:rPr>
        <w:t xml:space="preserve"> i montaż wyposażenia serwerowni</w:t>
      </w:r>
    </w:p>
    <w:tbl>
      <w:tblPr>
        <w:tblStyle w:val="Tabela-Siatka"/>
        <w:tblW w:w="14283" w:type="dxa"/>
        <w:tblLayout w:type="fixed"/>
        <w:tblLook w:val="04A0"/>
      </w:tblPr>
      <w:tblGrid>
        <w:gridCol w:w="534"/>
        <w:gridCol w:w="1701"/>
        <w:gridCol w:w="5953"/>
        <w:gridCol w:w="1021"/>
        <w:gridCol w:w="538"/>
        <w:gridCol w:w="4536"/>
      </w:tblGrid>
      <w:tr w:rsidR="002C7F5B" w:rsidRPr="0063633F" w:rsidTr="00C37373">
        <w:tc>
          <w:tcPr>
            <w:tcW w:w="534" w:type="dxa"/>
            <w:vAlign w:val="center"/>
          </w:tcPr>
          <w:p w:rsidR="002C7F5B" w:rsidRPr="0063633F" w:rsidRDefault="002C7F5B" w:rsidP="00124558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5953" w:type="dxa"/>
            <w:vAlign w:val="center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Specyfikacja sprzętu</w:t>
            </w:r>
          </w:p>
        </w:tc>
        <w:tc>
          <w:tcPr>
            <w:tcW w:w="1021" w:type="dxa"/>
            <w:vAlign w:val="center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Jedn.  miary</w:t>
            </w:r>
          </w:p>
        </w:tc>
        <w:tc>
          <w:tcPr>
            <w:tcW w:w="538" w:type="dxa"/>
            <w:vAlign w:val="center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ilość</w:t>
            </w:r>
          </w:p>
        </w:tc>
        <w:tc>
          <w:tcPr>
            <w:tcW w:w="4536" w:type="dxa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Opis parametru oferowanego/potwierdzenie spełnienia wymaganego parametru</w:t>
            </w:r>
          </w:p>
        </w:tc>
      </w:tr>
      <w:tr w:rsidR="002C7F5B" w:rsidRPr="0063633F" w:rsidTr="00C37373">
        <w:tc>
          <w:tcPr>
            <w:tcW w:w="534" w:type="dxa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1</w:t>
            </w:r>
          </w:p>
        </w:tc>
        <w:tc>
          <w:tcPr>
            <w:tcW w:w="1701" w:type="dxa"/>
          </w:tcPr>
          <w:p w:rsidR="002C7F5B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Serwer</w:t>
            </w:r>
          </w:p>
        </w:tc>
        <w:tc>
          <w:tcPr>
            <w:tcW w:w="5953" w:type="dxa"/>
          </w:tcPr>
          <w:p w:rsidR="002C2773" w:rsidRDefault="00EE7014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obudowa: </w:t>
            </w:r>
            <w:r w:rsidRPr="0092783E">
              <w:rPr>
                <w:rFonts w:asciiTheme="minorHAnsi" w:hAnsiTheme="minorHAnsi" w:cstheme="minorHAnsi"/>
                <w:color w:val="222222"/>
              </w:rPr>
              <w:t>Tower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liczba zainstalowanych procesorów: </w:t>
            </w:r>
            <w:r w:rsidRPr="0092783E">
              <w:rPr>
                <w:rFonts w:asciiTheme="minorHAnsi" w:hAnsiTheme="minorHAnsi" w:cstheme="minorHAnsi"/>
                <w:color w:val="222222"/>
              </w:rPr>
              <w:t>1 szt.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taktowanie procesora: </w:t>
            </w:r>
            <w:r w:rsidRPr="0092783E">
              <w:rPr>
                <w:rFonts w:asciiTheme="minorHAnsi" w:hAnsiTheme="minorHAnsi" w:cstheme="minorHAnsi"/>
                <w:color w:val="222222"/>
              </w:rPr>
              <w:t>3.6 GHz, liczba rdzeni: 6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zainstalowana pamięć RAM: </w:t>
            </w:r>
            <w:r w:rsidRPr="0092783E">
              <w:rPr>
                <w:rFonts w:asciiTheme="minorHAnsi" w:hAnsiTheme="minorHAnsi" w:cstheme="minorHAnsi"/>
                <w:color w:val="222222"/>
              </w:rPr>
              <w:t>16 GB DDR4 ECC, maks. wielkość pamięci: 64 GB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 xml:space="preserve">liczba wszystkich gniazd pamięci: </w:t>
            </w:r>
            <w:r w:rsidRPr="0092783E">
              <w:rPr>
                <w:rFonts w:asciiTheme="minorHAnsi" w:hAnsiTheme="minorHAnsi" w:cstheme="minorHAnsi"/>
                <w:color w:val="222222"/>
              </w:rPr>
              <w:t>4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interfejs sieciowy: </w:t>
            </w:r>
            <w:r w:rsidRPr="0092783E">
              <w:rPr>
                <w:rFonts w:asciiTheme="minorHAnsi" w:hAnsiTheme="minorHAnsi" w:cstheme="minorHAnsi"/>
                <w:color w:val="222222"/>
              </w:rPr>
              <w:t xml:space="preserve">2 x 10/100/1000 </w:t>
            </w:r>
            <w:proofErr w:type="spellStart"/>
            <w:r w:rsidRPr="0092783E">
              <w:rPr>
                <w:rFonts w:asciiTheme="minorHAnsi" w:hAnsiTheme="minorHAnsi" w:cstheme="minorHAnsi"/>
                <w:color w:val="222222"/>
              </w:rPr>
              <w:t>Mbit</w:t>
            </w:r>
            <w:proofErr w:type="spellEnd"/>
            <w:r w:rsidRPr="0092783E">
              <w:rPr>
                <w:rFonts w:asciiTheme="minorHAnsi" w:hAnsiTheme="minorHAnsi" w:cstheme="minorHAnsi"/>
                <w:color w:val="222222"/>
              </w:rPr>
              <w:t>/s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kontroler dysków: </w:t>
            </w:r>
            <w:r w:rsidRPr="0092783E">
              <w:rPr>
                <w:rFonts w:asciiTheme="minorHAnsi" w:hAnsiTheme="minorHAnsi" w:cstheme="minorHAnsi"/>
                <w:color w:val="222222"/>
              </w:rPr>
              <w:t>SAS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poziomy RAID: </w:t>
            </w:r>
            <w:r w:rsidRPr="0092783E">
              <w:rPr>
                <w:rFonts w:asciiTheme="minorHAnsi" w:hAnsiTheme="minorHAnsi" w:cstheme="minorHAnsi"/>
                <w:color w:val="222222"/>
              </w:rPr>
              <w:t>0, 1, 10 (1+0), 5, 50 (5+0), 6, 60 (6+0)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pamięć kontrolera: </w:t>
            </w:r>
            <w:r w:rsidRPr="0092783E">
              <w:rPr>
                <w:rFonts w:asciiTheme="minorHAnsi" w:hAnsiTheme="minorHAnsi" w:cstheme="minorHAnsi"/>
                <w:color w:val="222222"/>
              </w:rPr>
              <w:t>2 GB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podtrzymanie bateryjne: </w:t>
            </w:r>
            <w:r w:rsidRPr="0092783E">
              <w:rPr>
                <w:rFonts w:asciiTheme="minorHAnsi" w:hAnsiTheme="minorHAnsi" w:cstheme="minorHAnsi"/>
                <w:color w:val="222222"/>
              </w:rPr>
              <w:t>Tak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format szerokości dysków: </w:t>
            </w:r>
            <w:r w:rsidRPr="0092783E">
              <w:rPr>
                <w:rFonts w:asciiTheme="minorHAnsi" w:hAnsiTheme="minorHAnsi" w:cstheme="minorHAnsi"/>
                <w:color w:val="222222"/>
              </w:rPr>
              <w:t>3,5'' (LFF)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elementy montażowe dysków twardych w zestawie - </w:t>
            </w:r>
            <w:r w:rsidRPr="0092783E">
              <w:rPr>
                <w:rFonts w:asciiTheme="minorHAnsi" w:hAnsiTheme="minorHAnsi" w:cstheme="minorHAnsi"/>
                <w:color w:val="222222"/>
              </w:rPr>
              <w:t>min 4 szt.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napęd optyczny: </w:t>
            </w:r>
            <w:r w:rsidRPr="0092783E">
              <w:rPr>
                <w:rFonts w:asciiTheme="minorHAnsi" w:hAnsiTheme="minorHAnsi" w:cstheme="minorHAnsi"/>
                <w:color w:val="222222"/>
              </w:rPr>
              <w:t>DVD-RW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gniazda rozszerzeń: </w:t>
            </w:r>
            <w:r w:rsidRPr="0092783E">
              <w:rPr>
                <w:rFonts w:asciiTheme="minorHAnsi" w:hAnsiTheme="minorHAnsi" w:cstheme="minorHAnsi"/>
                <w:color w:val="222222"/>
              </w:rPr>
              <w:t xml:space="preserve">1 x </w:t>
            </w:r>
            <w:proofErr w:type="spellStart"/>
            <w:r w:rsidRPr="0092783E">
              <w:rPr>
                <w:rFonts w:asciiTheme="minorHAnsi" w:hAnsiTheme="minorHAnsi" w:cstheme="minorHAnsi"/>
                <w:color w:val="222222"/>
              </w:rPr>
              <w:t>PCIe</w:t>
            </w:r>
            <w:proofErr w:type="spellEnd"/>
            <w:r w:rsidRPr="0092783E">
              <w:rPr>
                <w:rFonts w:asciiTheme="minorHAnsi" w:hAnsiTheme="minorHAnsi" w:cstheme="minorHAnsi"/>
                <w:color w:val="222222"/>
              </w:rPr>
              <w:t xml:space="preserve"> 3.0 x 4, 2xPCIe 3.0 x 8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gniazda we/wy: </w:t>
            </w:r>
            <w:r w:rsidRPr="0092783E">
              <w:rPr>
                <w:rFonts w:asciiTheme="minorHAnsi" w:hAnsiTheme="minorHAnsi" w:cstheme="minorHAnsi"/>
                <w:color w:val="222222"/>
              </w:rPr>
              <w:t>2 x USB 2.0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liczba zamontowanych zasilaczy: </w:t>
            </w:r>
            <w:r w:rsidRPr="0092783E">
              <w:rPr>
                <w:rFonts w:asciiTheme="minorHAnsi" w:hAnsiTheme="minorHAnsi" w:cstheme="minorHAnsi"/>
                <w:color w:val="222222"/>
              </w:rPr>
              <w:t>1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>moc zasilacza</w:t>
            </w:r>
            <w:r w:rsidRPr="0092783E">
              <w:rPr>
                <w:rFonts w:asciiTheme="minorHAnsi" w:hAnsiTheme="minorHAnsi" w:cstheme="minorHAnsi"/>
                <w:color w:val="222222"/>
              </w:rPr>
              <w:t>: 450 W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obsługa hot-plug zasilaczy: </w:t>
            </w:r>
            <w:r w:rsidRPr="0092783E">
              <w:rPr>
                <w:rFonts w:asciiTheme="minorHAnsi" w:hAnsiTheme="minorHAnsi" w:cstheme="minorHAnsi"/>
                <w:color w:val="222222"/>
              </w:rPr>
              <w:t>Tak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liczba wentylatorów: </w:t>
            </w:r>
            <w:r w:rsidRPr="0092783E">
              <w:rPr>
                <w:rFonts w:asciiTheme="minorHAnsi" w:hAnsiTheme="minorHAnsi" w:cstheme="minorHAnsi"/>
                <w:color w:val="222222"/>
              </w:rPr>
              <w:t>5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 xml:space="preserve">obsługa hot-plug wentylatorów: </w:t>
            </w:r>
            <w:r w:rsidRPr="0092783E">
              <w:rPr>
                <w:rFonts w:asciiTheme="minorHAnsi" w:hAnsiTheme="minorHAnsi" w:cstheme="minorHAnsi"/>
                <w:color w:val="222222"/>
              </w:rPr>
              <w:t>Tak</w:t>
            </w:r>
          </w:p>
          <w:p w:rsidR="0092783E" w:rsidRPr="005C1146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color w:val="222222"/>
              </w:rPr>
            </w:pPr>
            <w:r w:rsidRPr="005C1146">
              <w:rPr>
                <w:rFonts w:asciiTheme="minorHAnsi" w:hAnsiTheme="minorHAnsi" w:cstheme="minorHAnsi"/>
                <w:color w:val="222222"/>
              </w:rPr>
              <w:t xml:space="preserve">szyny do montażu </w:t>
            </w:r>
            <w:proofErr w:type="spellStart"/>
            <w:r w:rsidRPr="005C1146">
              <w:rPr>
                <w:rFonts w:asciiTheme="minorHAnsi" w:hAnsiTheme="minorHAnsi" w:cstheme="minorHAnsi"/>
                <w:color w:val="222222"/>
              </w:rPr>
              <w:t>rack</w:t>
            </w:r>
            <w:proofErr w:type="spellEnd"/>
          </w:p>
          <w:p w:rsidR="0092783E" w:rsidRPr="005C1146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color w:val="222222"/>
              </w:rPr>
            </w:pPr>
            <w:r w:rsidRPr="005C1146">
              <w:rPr>
                <w:rFonts w:asciiTheme="minorHAnsi" w:hAnsiTheme="minorHAnsi" w:cstheme="minorHAnsi"/>
                <w:color w:val="222222"/>
              </w:rPr>
              <w:t>montaż po stronie Wykonawcy w siedzibie Zamawiającego</w:t>
            </w:r>
          </w:p>
          <w:p w:rsidR="00EE7014" w:rsidRDefault="00EE7014" w:rsidP="00EE701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EE70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2C7F5B" w:rsidRPr="0063633F" w:rsidRDefault="00025DE6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</w:t>
            </w:r>
            <w:r w:rsidR="00E3333E" w:rsidRPr="0063633F">
              <w:rPr>
                <w:rFonts w:asciiTheme="minorHAnsi" w:eastAsia="ArialNarrow" w:hAnsiTheme="minorHAnsi" w:cstheme="minorHAnsi"/>
                <w:bCs/>
              </w:rPr>
              <w:t>.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</w:t>
            </w:r>
          </w:p>
        </w:tc>
        <w:tc>
          <w:tcPr>
            <w:tcW w:w="538" w:type="dxa"/>
          </w:tcPr>
          <w:p w:rsidR="002C7F5B" w:rsidRPr="0063633F" w:rsidRDefault="00E3333E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Router</w:t>
            </w:r>
          </w:p>
        </w:tc>
        <w:tc>
          <w:tcPr>
            <w:tcW w:w="5953" w:type="dxa"/>
          </w:tcPr>
          <w:p w:rsidR="00EB2661" w:rsidRDefault="00EE7014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6116FE" w:rsidRPr="00C86088" w:rsidRDefault="006116FE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  <w:lang w:val="en-US"/>
              </w:rPr>
            </w:pPr>
            <w:proofErr w:type="spellStart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>Interfejs</w:t>
            </w:r>
            <w:proofErr w:type="spellEnd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 xml:space="preserve"> LAN; </w:t>
            </w:r>
          </w:p>
          <w:p w:rsidR="006116FE" w:rsidRPr="00C86088" w:rsidRDefault="006116FE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  <w:lang w:val="en-US"/>
              </w:rPr>
            </w:pPr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 xml:space="preserve">RJ-45 10/100/1000 - 4 </w:t>
            </w:r>
            <w:proofErr w:type="spellStart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>szt</w:t>
            </w:r>
            <w:proofErr w:type="spellEnd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 xml:space="preserve">; </w:t>
            </w:r>
          </w:p>
          <w:p w:rsidR="006116FE" w:rsidRPr="00C86088" w:rsidRDefault="006116FE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  <w:lang w:val="en-US"/>
              </w:rPr>
            </w:pPr>
            <w:proofErr w:type="spellStart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>Interfejs</w:t>
            </w:r>
            <w:proofErr w:type="spellEnd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 xml:space="preserve"> WAN RJ-45 10/100/1000 - 1 </w:t>
            </w:r>
            <w:proofErr w:type="spellStart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>szt</w:t>
            </w:r>
            <w:proofErr w:type="spellEnd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>.;</w:t>
            </w:r>
          </w:p>
          <w:p w:rsidR="00E57941" w:rsidRP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 xml:space="preserve">Obsługiwane standardy </w:t>
            </w:r>
            <w:proofErr w:type="spellStart"/>
            <w:r w:rsidRPr="00E57941">
              <w:rPr>
                <w:rFonts w:asciiTheme="minorHAnsi" w:hAnsiTheme="minorHAnsi" w:cstheme="minorHAnsi"/>
                <w:color w:val="222222"/>
              </w:rPr>
              <w:t>Wi-Fi</w:t>
            </w:r>
            <w:proofErr w:type="spellEnd"/>
            <w:r w:rsidRPr="00E57941">
              <w:rPr>
                <w:rFonts w:asciiTheme="minorHAnsi" w:hAnsiTheme="minorHAnsi" w:cstheme="minorHAnsi"/>
                <w:color w:val="222222"/>
              </w:rPr>
              <w:t xml:space="preserve"> 5 (802.11 a/b/g/n/</w:t>
            </w:r>
            <w:proofErr w:type="spellStart"/>
            <w:r w:rsidRPr="00E57941">
              <w:rPr>
                <w:rFonts w:asciiTheme="minorHAnsi" w:hAnsiTheme="minorHAnsi" w:cstheme="minorHAnsi"/>
                <w:color w:val="222222"/>
              </w:rPr>
              <w:t>ac</w:t>
            </w:r>
            <w:proofErr w:type="spellEnd"/>
            <w:r w:rsidRPr="00E57941">
              <w:rPr>
                <w:rFonts w:asciiTheme="minorHAnsi" w:hAnsiTheme="minorHAnsi" w:cstheme="minorHAnsi"/>
                <w:color w:val="222222"/>
              </w:rPr>
              <w:t xml:space="preserve">); </w:t>
            </w:r>
          </w:p>
          <w:p w:rsidR="006116FE" w:rsidRPr="00E57941" w:rsidRDefault="00E57941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>M</w:t>
            </w:r>
            <w:r w:rsidR="006116FE" w:rsidRPr="00E57941">
              <w:rPr>
                <w:rFonts w:asciiTheme="minorHAnsi" w:hAnsiTheme="minorHAnsi" w:cstheme="minorHAnsi"/>
                <w:color w:val="222222"/>
              </w:rPr>
              <w:t>aksymalna liczba równoczesnych połączeń 20000 połączeń;</w:t>
            </w:r>
          </w:p>
          <w:p w:rsid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 xml:space="preserve">Dedykowane tunele </w:t>
            </w:r>
            <w:proofErr w:type="spellStart"/>
            <w:r w:rsidRPr="00E57941">
              <w:rPr>
                <w:rFonts w:asciiTheme="minorHAnsi" w:hAnsiTheme="minorHAnsi" w:cstheme="minorHAnsi"/>
                <w:color w:val="222222"/>
              </w:rPr>
              <w:t>IPsec</w:t>
            </w:r>
            <w:proofErr w:type="spellEnd"/>
            <w:r w:rsidRPr="00E57941">
              <w:rPr>
                <w:rFonts w:asciiTheme="minorHAnsi" w:hAnsiTheme="minorHAnsi" w:cstheme="minorHAnsi"/>
                <w:color w:val="222222"/>
              </w:rPr>
              <w:t xml:space="preserve"> VPN 10; </w:t>
            </w:r>
          </w:p>
          <w:p w:rsidR="006116FE" w:rsidRP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>Dedykowane tunele SSL VPN 5;</w:t>
            </w:r>
          </w:p>
          <w:p w:rsidR="006116FE" w:rsidRP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>Dodatkowe funkcje Obsługa VPN Pass-Through;</w:t>
            </w:r>
          </w:p>
          <w:p w:rsidR="00E57941" w:rsidRP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 xml:space="preserve">Serwer VPN; </w:t>
            </w:r>
          </w:p>
          <w:p w:rsid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 xml:space="preserve">Wysokość </w:t>
            </w:r>
            <w:r w:rsidR="00E57941">
              <w:rPr>
                <w:rFonts w:asciiTheme="minorHAnsi" w:hAnsiTheme="minorHAnsi" w:cstheme="minorHAnsi"/>
                <w:color w:val="222222"/>
              </w:rPr>
              <w:t xml:space="preserve">ok. </w:t>
            </w:r>
            <w:r w:rsidRPr="00E57941">
              <w:rPr>
                <w:rFonts w:asciiTheme="minorHAnsi" w:hAnsiTheme="minorHAnsi" w:cstheme="minorHAnsi"/>
                <w:color w:val="222222"/>
              </w:rPr>
              <w:t>98 mm</w:t>
            </w:r>
          </w:p>
          <w:p w:rsid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lastRenderedPageBreak/>
              <w:t xml:space="preserve">Szerokość </w:t>
            </w:r>
            <w:r w:rsidR="00E57941">
              <w:rPr>
                <w:rFonts w:asciiTheme="minorHAnsi" w:hAnsiTheme="minorHAnsi" w:cstheme="minorHAnsi"/>
                <w:color w:val="222222"/>
              </w:rPr>
              <w:t xml:space="preserve">ok. </w:t>
            </w:r>
            <w:r w:rsidRPr="00E57941">
              <w:rPr>
                <w:rFonts w:asciiTheme="minorHAnsi" w:hAnsiTheme="minorHAnsi" w:cstheme="minorHAnsi"/>
                <w:color w:val="222222"/>
              </w:rPr>
              <w:t xml:space="preserve">276 mm </w:t>
            </w:r>
          </w:p>
          <w:p w:rsidR="006116FE" w:rsidRP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 xml:space="preserve">Głębokość </w:t>
            </w:r>
            <w:r w:rsidR="00E57941">
              <w:rPr>
                <w:rFonts w:asciiTheme="minorHAnsi" w:hAnsiTheme="minorHAnsi" w:cstheme="minorHAnsi"/>
                <w:color w:val="222222"/>
              </w:rPr>
              <w:t xml:space="preserve">ok. </w:t>
            </w:r>
            <w:r w:rsidRPr="00E57941">
              <w:rPr>
                <w:rFonts w:asciiTheme="minorHAnsi" w:hAnsiTheme="minorHAnsi" w:cstheme="minorHAnsi"/>
                <w:color w:val="222222"/>
              </w:rPr>
              <w:t xml:space="preserve">185 mm; </w:t>
            </w:r>
          </w:p>
          <w:p w:rsidR="00EE7014" w:rsidRDefault="00EE7014" w:rsidP="006116F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EE70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3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Access point</w:t>
            </w:r>
          </w:p>
        </w:tc>
        <w:tc>
          <w:tcPr>
            <w:tcW w:w="5953" w:type="dxa"/>
          </w:tcPr>
          <w:p w:rsidR="00EB2661" w:rsidRDefault="00EE7014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tryb pracy: </w:t>
            </w:r>
            <w:r w:rsidRPr="00C94358">
              <w:rPr>
                <w:rFonts w:asciiTheme="minorHAnsi" w:hAnsiTheme="minorHAnsi" w:cstheme="minorHAnsi"/>
                <w:color w:val="222222"/>
              </w:rPr>
              <w:t>Access Point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częstotliwość pracy: </w:t>
            </w:r>
            <w:r w:rsidRPr="00C94358">
              <w:rPr>
                <w:rFonts w:asciiTheme="minorHAnsi" w:hAnsiTheme="minorHAnsi" w:cstheme="minorHAnsi"/>
                <w:color w:val="222222"/>
              </w:rPr>
              <w:t>2,4 GHz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obsługiwane standardy: </w:t>
            </w:r>
            <w:r w:rsidRPr="00C94358">
              <w:rPr>
                <w:rFonts w:asciiTheme="minorHAnsi" w:hAnsiTheme="minorHAnsi" w:cstheme="minorHAnsi"/>
                <w:color w:val="222222"/>
              </w:rPr>
              <w:t xml:space="preserve">Wi-Fi 5 (802.11 a/b/g/n) 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rodzaje wejść/wyjść: </w:t>
            </w:r>
            <w:r w:rsidRPr="00C94358">
              <w:rPr>
                <w:rFonts w:asciiTheme="minorHAnsi" w:hAnsiTheme="minorHAnsi" w:cstheme="minorHAnsi"/>
                <w:color w:val="222222"/>
              </w:rPr>
              <w:t xml:space="preserve">RJ-45 10/100 (LAN - </w:t>
            </w:r>
            <w:proofErr w:type="spellStart"/>
            <w:r w:rsidRPr="00C94358">
              <w:rPr>
                <w:rFonts w:asciiTheme="minorHAnsi" w:hAnsiTheme="minorHAnsi" w:cstheme="minorHAnsi"/>
                <w:color w:val="222222"/>
              </w:rPr>
              <w:t>PoE</w:t>
            </w:r>
            <w:proofErr w:type="spellEnd"/>
            <w:r w:rsidRPr="00C94358">
              <w:rPr>
                <w:rFonts w:asciiTheme="minorHAnsi" w:hAnsiTheme="minorHAnsi" w:cstheme="minorHAnsi"/>
                <w:color w:val="222222"/>
              </w:rPr>
              <w:t>)-1 szt.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antena: wewnętrzna </w:t>
            </w:r>
            <w:r w:rsidRPr="00C94358">
              <w:rPr>
                <w:rFonts w:asciiTheme="minorHAnsi" w:hAnsiTheme="minorHAnsi" w:cstheme="minorHAnsi"/>
                <w:color w:val="222222"/>
              </w:rPr>
              <w:t>- min. 2 szt.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zarządzanie i konfiguracja: </w:t>
            </w:r>
            <w:r w:rsidRPr="00C94358">
              <w:rPr>
                <w:rFonts w:asciiTheme="minorHAnsi" w:hAnsiTheme="minorHAnsi" w:cstheme="minorHAnsi"/>
                <w:color w:val="222222"/>
              </w:rPr>
              <w:t>strona WWW, SNMP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sposób montażu: </w:t>
            </w:r>
            <w:r w:rsidRPr="00C94358">
              <w:rPr>
                <w:rFonts w:asciiTheme="minorHAnsi" w:hAnsiTheme="minorHAnsi" w:cstheme="minorHAnsi"/>
                <w:color w:val="222222"/>
              </w:rPr>
              <w:t>sufitowy</w:t>
            </w:r>
          </w:p>
          <w:p w:rsidR="00EE7014" w:rsidRDefault="00EE7014" w:rsidP="00C9435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C943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4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Karta sieciowa </w:t>
            </w:r>
            <w:proofErr w:type="spellStart"/>
            <w:r w:rsidRPr="0063633F">
              <w:rPr>
                <w:rFonts w:asciiTheme="minorHAnsi" w:eastAsia="ArialNarrow" w:hAnsiTheme="minorHAnsi" w:cstheme="minorHAnsi"/>
                <w:bCs/>
              </w:rPr>
              <w:t>wi-fi</w:t>
            </w:r>
            <w:proofErr w:type="spellEnd"/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USB</w:t>
            </w:r>
          </w:p>
        </w:tc>
        <w:tc>
          <w:tcPr>
            <w:tcW w:w="5953" w:type="dxa"/>
          </w:tcPr>
          <w:p w:rsidR="00EB2661" w:rsidRDefault="00EE7014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interfejs: </w:t>
            </w:r>
            <w:r w:rsidRPr="00C94358">
              <w:rPr>
                <w:rFonts w:asciiTheme="minorHAnsi" w:hAnsiTheme="minorHAnsi" w:cstheme="minorHAnsi"/>
                <w:color w:val="222222"/>
              </w:rPr>
              <w:t>USB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obsługiwany standard bezprzewodowy: </w:t>
            </w:r>
            <w:proofErr w:type="spellStart"/>
            <w:r w:rsidRPr="00C94358">
              <w:rPr>
                <w:rFonts w:asciiTheme="minorHAnsi" w:hAnsiTheme="minorHAnsi" w:cstheme="minorHAnsi"/>
                <w:color w:val="222222"/>
              </w:rPr>
              <w:t>Wi-Fi</w:t>
            </w:r>
            <w:proofErr w:type="spellEnd"/>
            <w:r w:rsidRPr="00C94358">
              <w:rPr>
                <w:rFonts w:asciiTheme="minorHAnsi" w:hAnsiTheme="minorHAnsi" w:cstheme="minorHAnsi"/>
                <w:color w:val="222222"/>
              </w:rPr>
              <w:t xml:space="preserve"> 5 (802.11 </w:t>
            </w:r>
            <w:r w:rsidRPr="00C94358">
              <w:rPr>
                <w:rFonts w:asciiTheme="minorHAnsi" w:hAnsiTheme="minorHAnsi" w:cstheme="minorHAnsi"/>
                <w:color w:val="222222"/>
              </w:rPr>
              <w:lastRenderedPageBreak/>
              <w:t>a/b/g/n/</w:t>
            </w:r>
            <w:proofErr w:type="spellStart"/>
            <w:r w:rsidRPr="00C94358">
              <w:rPr>
                <w:rFonts w:asciiTheme="minorHAnsi" w:hAnsiTheme="minorHAnsi" w:cstheme="minorHAnsi"/>
                <w:color w:val="222222"/>
              </w:rPr>
              <w:t>ac</w:t>
            </w:r>
            <w:proofErr w:type="spellEnd"/>
            <w:r w:rsidRPr="00C94358">
              <w:rPr>
                <w:rFonts w:asciiTheme="minorHAnsi" w:hAnsiTheme="minorHAnsi" w:cstheme="minorHAnsi"/>
                <w:color w:val="222222"/>
              </w:rPr>
              <w:t>)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rodzaje wejść / wyjść: </w:t>
            </w:r>
            <w:r w:rsidRPr="00C94358">
              <w:rPr>
                <w:rFonts w:asciiTheme="minorHAnsi" w:hAnsiTheme="minorHAnsi" w:cstheme="minorHAnsi"/>
                <w:color w:val="222222"/>
              </w:rPr>
              <w:t>USB 3.0 - 1 szt.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antena: </w:t>
            </w:r>
            <w:r w:rsidRPr="00C94358">
              <w:rPr>
                <w:rFonts w:asciiTheme="minorHAnsi" w:hAnsiTheme="minorHAnsi" w:cstheme="minorHAnsi"/>
                <w:color w:val="222222"/>
              </w:rPr>
              <w:t>Zewnętrzna - 2 szt.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częstotliwość pracy: </w:t>
            </w:r>
            <w:r w:rsidRPr="00C94358">
              <w:rPr>
                <w:rFonts w:asciiTheme="minorHAnsi" w:hAnsiTheme="minorHAnsi" w:cstheme="minorHAnsi"/>
                <w:color w:val="222222"/>
              </w:rPr>
              <w:t>2,4 GHz, 5 GHz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maksymalna prędkość transmisji bezprzewodowej: </w:t>
            </w:r>
            <w:r w:rsidRPr="00C94358">
              <w:rPr>
                <w:rFonts w:asciiTheme="minorHAnsi" w:hAnsiTheme="minorHAnsi" w:cstheme="minorHAnsi"/>
                <w:color w:val="222222"/>
              </w:rPr>
              <w:t>do 1300 Mb/s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zabezpieczenia transmisji bezprzewodowej: </w:t>
            </w:r>
            <w:r w:rsidRPr="00C94358">
              <w:rPr>
                <w:rFonts w:asciiTheme="minorHAnsi" w:hAnsiTheme="minorHAnsi" w:cstheme="minorHAnsi"/>
                <w:color w:val="222222"/>
              </w:rPr>
              <w:t>64/128-bit WEP, WPA2-PSK, WPA-PSK</w:t>
            </w:r>
          </w:p>
          <w:p w:rsidR="00EE7014" w:rsidRDefault="00EE7014" w:rsidP="00C9435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C943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Karta sieciowa LAN-USB</w:t>
            </w:r>
          </w:p>
        </w:tc>
        <w:tc>
          <w:tcPr>
            <w:tcW w:w="5953" w:type="dxa"/>
          </w:tcPr>
          <w:p w:rsidR="00EB2661" w:rsidRDefault="00EE7014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23340F" w:rsidRPr="0023340F" w:rsidRDefault="0023340F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23340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rodzaj: </w:t>
            </w:r>
            <w:r w:rsidRPr="0023340F">
              <w:rPr>
                <w:rFonts w:asciiTheme="minorHAnsi" w:hAnsiTheme="minorHAnsi" w:cstheme="minorHAnsi"/>
                <w:color w:val="222222"/>
              </w:rPr>
              <w:t>Przewodowa</w:t>
            </w:r>
          </w:p>
          <w:p w:rsidR="0023340F" w:rsidRPr="0023340F" w:rsidRDefault="0023340F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23340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interfejs: </w:t>
            </w:r>
            <w:r w:rsidRPr="0023340F">
              <w:rPr>
                <w:rFonts w:asciiTheme="minorHAnsi" w:hAnsiTheme="minorHAnsi" w:cstheme="minorHAnsi"/>
                <w:color w:val="222222"/>
              </w:rPr>
              <w:t>USB</w:t>
            </w:r>
          </w:p>
          <w:p w:rsidR="0023340F" w:rsidRPr="0023340F" w:rsidRDefault="0023340F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23340F">
              <w:rPr>
                <w:rFonts w:asciiTheme="minorHAnsi" w:hAnsiTheme="minorHAnsi" w:cstheme="minorHAnsi"/>
                <w:b/>
                <w:bCs/>
                <w:color w:val="222222"/>
              </w:rPr>
              <w:t>obsługiwany standard przewodowy</w:t>
            </w:r>
            <w:r w:rsidRPr="0023340F">
              <w:rPr>
                <w:rFonts w:asciiTheme="minorHAnsi" w:hAnsiTheme="minorHAnsi" w:cstheme="minorHAnsi"/>
                <w:color w:val="222222"/>
              </w:rPr>
              <w:t xml:space="preserve">: IEEE 802.3, IEEE 802.3 ab, IEEE 802.3 </w:t>
            </w:r>
            <w:proofErr w:type="spellStart"/>
            <w:r w:rsidRPr="0023340F">
              <w:rPr>
                <w:rFonts w:asciiTheme="minorHAnsi" w:hAnsiTheme="minorHAnsi" w:cstheme="minorHAnsi"/>
                <w:color w:val="222222"/>
              </w:rPr>
              <w:t>az</w:t>
            </w:r>
            <w:proofErr w:type="spellEnd"/>
            <w:r w:rsidRPr="0023340F">
              <w:rPr>
                <w:rFonts w:asciiTheme="minorHAnsi" w:hAnsiTheme="minorHAnsi" w:cstheme="minorHAnsi"/>
                <w:color w:val="222222"/>
              </w:rPr>
              <w:t>, IEEE 802.3 u, IEEE 802.3 q, IEEE 802.3 x</w:t>
            </w:r>
          </w:p>
          <w:p w:rsidR="0023340F" w:rsidRPr="0023340F" w:rsidRDefault="0023340F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23340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rodzaje wejść / wyjść: </w:t>
            </w:r>
            <w:r w:rsidRPr="0023340F">
              <w:rPr>
                <w:rFonts w:asciiTheme="minorHAnsi" w:hAnsiTheme="minorHAnsi" w:cstheme="minorHAnsi"/>
                <w:color w:val="222222"/>
              </w:rPr>
              <w:t>USB 3.0 - 1 szt.</w:t>
            </w:r>
          </w:p>
          <w:p w:rsidR="00EE7014" w:rsidRDefault="00EE7014" w:rsidP="002334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2334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Zasilacz stabilizowany symetryczny</w:t>
            </w:r>
          </w:p>
        </w:tc>
        <w:tc>
          <w:tcPr>
            <w:tcW w:w="5953" w:type="dxa"/>
          </w:tcPr>
          <w:p w:rsidR="00EB2661" w:rsidRDefault="00EE7014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typ obudowy: </w:t>
            </w:r>
            <w:proofErr w:type="spellStart"/>
            <w:r w:rsidRPr="00514572">
              <w:rPr>
                <w:rFonts w:asciiTheme="minorHAnsi" w:hAnsiTheme="minorHAnsi" w:cstheme="minorHAnsi"/>
                <w:color w:val="222222"/>
              </w:rPr>
              <w:t>rack</w:t>
            </w:r>
            <w:proofErr w:type="spellEnd"/>
            <w:r w:rsidRPr="00514572">
              <w:rPr>
                <w:rFonts w:asciiTheme="minorHAnsi" w:hAnsiTheme="minorHAnsi" w:cstheme="minorHAnsi"/>
                <w:color w:val="222222"/>
              </w:rPr>
              <w:t xml:space="preserve"> 19”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architektura </w:t>
            </w:r>
            <w:proofErr w:type="spellStart"/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>UPSa</w:t>
            </w:r>
            <w:proofErr w:type="spellEnd"/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proofErr w:type="spellStart"/>
            <w:r w:rsidRPr="00514572">
              <w:rPr>
                <w:rFonts w:asciiTheme="minorHAnsi" w:hAnsiTheme="minorHAnsi" w:cstheme="minorHAnsi"/>
                <w:color w:val="222222"/>
              </w:rPr>
              <w:t>On-line</w:t>
            </w:r>
            <w:proofErr w:type="spellEnd"/>
            <w:r w:rsidRPr="00514572">
              <w:rPr>
                <w:rFonts w:asciiTheme="minorHAnsi" w:hAnsiTheme="minorHAnsi" w:cstheme="minorHAnsi"/>
                <w:color w:val="222222"/>
              </w:rPr>
              <w:t xml:space="preserve"> (podwójna konwersja)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napięcie znamionowe (wartość skuteczna): </w:t>
            </w:r>
            <w:r w:rsidRPr="00514572">
              <w:rPr>
                <w:rFonts w:asciiTheme="minorHAnsi" w:hAnsiTheme="minorHAnsi" w:cstheme="minorHAnsi"/>
                <w:color w:val="222222"/>
              </w:rPr>
              <w:t xml:space="preserve">230 V AC 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sygnalizacja: </w:t>
            </w:r>
            <w:r w:rsidRPr="00514572">
              <w:rPr>
                <w:rFonts w:asciiTheme="minorHAnsi" w:hAnsiTheme="minorHAnsi" w:cstheme="minorHAnsi"/>
                <w:color w:val="222222"/>
              </w:rPr>
              <w:t>akustyczno – optyczna,</w:t>
            </w: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color w:val="222222"/>
              </w:rPr>
              <w:t>graficzny wyświetlacz LCD</w:t>
            </w: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interfejs komunikacyjny: </w:t>
            </w:r>
            <w:r w:rsidRPr="00514572">
              <w:rPr>
                <w:rFonts w:asciiTheme="minorHAnsi" w:hAnsiTheme="minorHAnsi" w:cstheme="minorHAnsi"/>
                <w:color w:val="222222"/>
              </w:rPr>
              <w:t>USB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kształt napięcia wyjściowego: </w:t>
            </w:r>
            <w:r w:rsidRPr="00514572">
              <w:rPr>
                <w:rFonts w:asciiTheme="minorHAnsi" w:hAnsiTheme="minorHAnsi" w:cstheme="minorHAnsi"/>
                <w:color w:val="222222"/>
              </w:rPr>
              <w:t>Sinusoida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moc pozorna: </w:t>
            </w:r>
            <w:r w:rsidRPr="00514572">
              <w:rPr>
                <w:rFonts w:asciiTheme="minorHAnsi" w:hAnsiTheme="minorHAnsi" w:cstheme="minorHAnsi"/>
                <w:color w:val="222222"/>
              </w:rPr>
              <w:t>ok.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14572">
              <w:rPr>
                <w:rFonts w:asciiTheme="minorHAnsi" w:hAnsiTheme="minorHAnsi" w:cstheme="minorHAnsi"/>
                <w:color w:val="222222"/>
              </w:rPr>
              <w:t>1200 VA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moc skuteczna: </w:t>
            </w:r>
            <w:r w:rsidRPr="00514572">
              <w:rPr>
                <w:rFonts w:asciiTheme="minorHAnsi" w:hAnsiTheme="minorHAnsi" w:cstheme="minorHAnsi"/>
                <w:color w:val="222222"/>
              </w:rPr>
              <w:t>min.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14572">
              <w:rPr>
                <w:rFonts w:asciiTheme="minorHAnsi" w:hAnsiTheme="minorHAnsi" w:cstheme="minorHAnsi"/>
                <w:color w:val="222222"/>
              </w:rPr>
              <w:t>780W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akumulatory wewnętrzne: </w:t>
            </w:r>
            <w:r w:rsidRPr="00514572">
              <w:rPr>
                <w:rFonts w:asciiTheme="minorHAnsi" w:hAnsiTheme="minorHAnsi" w:cstheme="minorHAnsi"/>
                <w:color w:val="222222"/>
              </w:rPr>
              <w:t>min.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14572">
              <w:rPr>
                <w:rFonts w:asciiTheme="minorHAnsi" w:hAnsiTheme="minorHAnsi" w:cstheme="minorHAnsi"/>
                <w:color w:val="222222"/>
              </w:rPr>
              <w:t>1 x 6, 12 V / 9 Ah VRLA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zabezpieczenia:  </w:t>
            </w:r>
            <w:r w:rsidRPr="00514572">
              <w:rPr>
                <w:rFonts w:asciiTheme="minorHAnsi" w:hAnsiTheme="minorHAnsi" w:cstheme="minorHAnsi"/>
                <w:color w:val="222222"/>
              </w:rPr>
              <w:t>przeciwzwarciowe, przeciążeniowe, przeciwprzepięciowe, zabezpieczenie przed przeładowaniem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zimny start: </w:t>
            </w:r>
            <w:r w:rsidRPr="00514572">
              <w:rPr>
                <w:rFonts w:asciiTheme="minorHAnsi" w:hAnsiTheme="minorHAnsi" w:cstheme="minorHAnsi"/>
                <w:color w:val="222222"/>
              </w:rPr>
              <w:t>tak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czas pracy przy obciążeniu 100%: </w:t>
            </w:r>
            <w:r w:rsidRPr="00514572">
              <w:rPr>
                <w:rFonts w:asciiTheme="minorHAnsi" w:hAnsiTheme="minorHAnsi" w:cstheme="minorHAnsi"/>
                <w:color w:val="222222"/>
              </w:rPr>
              <w:t>minimum 4</w:t>
            </w:r>
            <w:r w:rsidR="005B0EA1">
              <w:rPr>
                <w:rFonts w:asciiTheme="minorHAnsi" w:hAnsiTheme="minorHAnsi" w:cstheme="minorHAnsi"/>
                <w:color w:val="222222"/>
              </w:rPr>
              <w:t>,</w:t>
            </w:r>
            <w:r w:rsidRPr="00514572">
              <w:rPr>
                <w:rFonts w:asciiTheme="minorHAnsi" w:hAnsiTheme="minorHAnsi" w:cstheme="minorHAnsi"/>
                <w:color w:val="222222"/>
              </w:rPr>
              <w:t>5 min</w:t>
            </w:r>
          </w:p>
          <w:p w:rsid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czas pracy przy obciążeniu 50%: </w:t>
            </w:r>
            <w:r w:rsidRPr="00514572">
              <w:rPr>
                <w:rFonts w:asciiTheme="minorHAnsi" w:hAnsiTheme="minorHAnsi" w:cstheme="minorHAnsi"/>
                <w:color w:val="222222"/>
              </w:rPr>
              <w:t>minimum</w:t>
            </w:r>
            <w:r w:rsidR="005B0EA1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514572">
              <w:rPr>
                <w:rFonts w:asciiTheme="minorHAnsi" w:hAnsiTheme="minorHAnsi" w:cstheme="minorHAnsi"/>
                <w:color w:val="222222"/>
              </w:rPr>
              <w:t>11 min</w:t>
            </w:r>
          </w:p>
          <w:p w:rsidR="00EE7014" w:rsidRDefault="00EE7014" w:rsidP="0051457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514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Szafa serwerowa</w:t>
            </w:r>
          </w:p>
        </w:tc>
        <w:tc>
          <w:tcPr>
            <w:tcW w:w="5953" w:type="dxa"/>
          </w:tcPr>
          <w:p w:rsidR="00EB2661" w:rsidRDefault="00EE7014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Szafa </w:t>
            </w:r>
            <w:proofErr w:type="spellStart"/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>rack</w:t>
            </w:r>
            <w:proofErr w:type="spellEnd"/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19", stojąca, z szybą o min. wymaganiach: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wymiary: </w:t>
            </w:r>
            <w:r w:rsidRPr="005B0EA1">
              <w:rPr>
                <w:rFonts w:asciiTheme="minorHAnsi" w:hAnsiTheme="minorHAnsi" w:cstheme="minorHAnsi"/>
                <w:color w:val="222222"/>
              </w:rPr>
              <w:t>600x600x1166mm (</w:t>
            </w:r>
            <w:proofErr w:type="spellStart"/>
            <w:r w:rsidRPr="005B0EA1">
              <w:rPr>
                <w:rFonts w:asciiTheme="minorHAnsi" w:hAnsiTheme="minorHAnsi" w:cstheme="minorHAnsi"/>
                <w:color w:val="222222"/>
              </w:rPr>
              <w:t>SxGxW</w:t>
            </w:r>
            <w:proofErr w:type="spellEnd"/>
            <w:r w:rsidRPr="005B0EA1">
              <w:rPr>
                <w:rFonts w:asciiTheme="minorHAnsi" w:hAnsiTheme="minorHAnsi" w:cstheme="minorHAnsi"/>
                <w:color w:val="222222"/>
              </w:rPr>
              <w:t>, wysokość wraz z kółkami)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>kolor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B0EA1">
              <w:rPr>
                <w:rFonts w:asciiTheme="minorHAnsi" w:hAnsiTheme="minorHAnsi" w:cstheme="minorHAnsi"/>
                <w:color w:val="222222"/>
              </w:rPr>
              <w:t>czarny</w:t>
            </w:r>
            <w:r w:rsidR="005B3515">
              <w:rPr>
                <w:rFonts w:asciiTheme="minorHAnsi" w:hAnsiTheme="minorHAnsi" w:cstheme="minorHAnsi"/>
                <w:color w:val="222222"/>
              </w:rPr>
              <w:t>, szary lub grafit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>szkło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B0EA1">
              <w:rPr>
                <w:rFonts w:asciiTheme="minorHAnsi" w:hAnsiTheme="minorHAnsi" w:cstheme="minorHAnsi"/>
                <w:color w:val="222222"/>
              </w:rPr>
              <w:t>hartowane o podwyższonej odporności mechanicznej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wysokość nominalna: </w:t>
            </w:r>
            <w:r w:rsidRPr="005B0EA1">
              <w:rPr>
                <w:rFonts w:asciiTheme="minorHAnsi" w:hAnsiTheme="minorHAnsi" w:cstheme="minorHAnsi"/>
                <w:color w:val="222222"/>
              </w:rPr>
              <w:t>22U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głębokość montażowa: </w:t>
            </w:r>
            <w:r w:rsidRPr="005B0EA1">
              <w:rPr>
                <w:rFonts w:asciiTheme="minorHAnsi" w:hAnsiTheme="minorHAnsi" w:cstheme="minorHAnsi"/>
                <w:color w:val="222222"/>
              </w:rPr>
              <w:t>550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5B0EA1">
              <w:rPr>
                <w:rFonts w:asciiTheme="minorHAnsi" w:hAnsiTheme="minorHAnsi" w:cstheme="minorHAnsi"/>
                <w:color w:val="222222"/>
              </w:rPr>
              <w:t>mm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maksymalna nośność: </w:t>
            </w:r>
            <w:r w:rsidRPr="005B0EA1">
              <w:rPr>
                <w:rFonts w:asciiTheme="minorHAnsi" w:hAnsiTheme="minorHAnsi" w:cstheme="minorHAnsi"/>
                <w:color w:val="222222"/>
              </w:rPr>
              <w:t>800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5B0EA1">
              <w:rPr>
                <w:rFonts w:asciiTheme="minorHAnsi" w:hAnsiTheme="minorHAnsi" w:cstheme="minorHAnsi"/>
                <w:color w:val="222222"/>
              </w:rPr>
              <w:t>kg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stopień ochrony: </w:t>
            </w:r>
            <w:r w:rsidRPr="005B0EA1">
              <w:rPr>
                <w:rFonts w:asciiTheme="minorHAnsi" w:hAnsiTheme="minorHAnsi" w:cstheme="minorHAnsi"/>
                <w:color w:val="222222"/>
              </w:rPr>
              <w:t>IP20</w:t>
            </w:r>
          </w:p>
          <w:p w:rsidR="005B0EA1" w:rsidRPr="005B3515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drzwi przednie: </w:t>
            </w:r>
            <w:r w:rsidRPr="005B3515">
              <w:rPr>
                <w:rFonts w:asciiTheme="minorHAnsi" w:hAnsiTheme="minorHAnsi" w:cstheme="minorHAnsi"/>
                <w:color w:val="222222"/>
              </w:rPr>
              <w:t>przeszklone z zamkiem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drzwi tylne: </w:t>
            </w:r>
            <w:r w:rsidRPr="005B3515">
              <w:rPr>
                <w:rFonts w:asciiTheme="minorHAnsi" w:hAnsiTheme="minorHAnsi" w:cstheme="minorHAnsi"/>
                <w:color w:val="222222"/>
              </w:rPr>
              <w:t>pełne stalowe z zamkiem</w:t>
            </w:r>
          </w:p>
          <w:p w:rsidR="005B0EA1" w:rsidRPr="005B3515" w:rsidRDefault="005B0EA1" w:rsidP="005B0E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panele boczne: </w:t>
            </w:r>
            <w:r w:rsidRPr="005B3515">
              <w:rPr>
                <w:rFonts w:asciiTheme="minorHAnsi" w:hAnsiTheme="minorHAnsi" w:cstheme="minorHAnsi"/>
                <w:color w:val="222222"/>
              </w:rPr>
              <w:t>pełne stalowe demontowane na zatrzaskach z możliwością montażu zamka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przepusty kablowe: </w:t>
            </w:r>
            <w:r w:rsidRPr="005B3515">
              <w:rPr>
                <w:rFonts w:asciiTheme="minorHAnsi" w:hAnsiTheme="minorHAnsi" w:cstheme="minorHAnsi"/>
                <w:color w:val="222222"/>
              </w:rPr>
              <w:t>2 szt. – sufitowy i podłogowy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grubość ramy: </w:t>
            </w:r>
            <w:r w:rsidR="005B3515" w:rsidRPr="005B3515">
              <w:rPr>
                <w:rFonts w:asciiTheme="minorHAnsi" w:hAnsiTheme="minorHAnsi" w:cstheme="minorHAnsi"/>
                <w:color w:val="222222"/>
              </w:rPr>
              <w:t>ok.</w:t>
            </w:r>
            <w:r w:rsidR="005B351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B3515">
              <w:rPr>
                <w:rFonts w:asciiTheme="minorHAnsi" w:hAnsiTheme="minorHAnsi" w:cstheme="minorHAnsi"/>
                <w:color w:val="222222"/>
              </w:rPr>
              <w:t>1</w:t>
            </w:r>
            <w:r w:rsidR="005B3515">
              <w:rPr>
                <w:rFonts w:asciiTheme="minorHAnsi" w:hAnsiTheme="minorHAnsi" w:cstheme="minorHAnsi"/>
                <w:color w:val="222222"/>
              </w:rPr>
              <w:t>,</w:t>
            </w:r>
            <w:r w:rsidRPr="005B3515">
              <w:rPr>
                <w:rFonts w:asciiTheme="minorHAnsi" w:hAnsiTheme="minorHAnsi" w:cstheme="minorHAnsi"/>
                <w:color w:val="222222"/>
              </w:rPr>
              <w:t>2mm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grubość szyn montażowych: </w:t>
            </w:r>
            <w:r w:rsidR="005B3515" w:rsidRPr="005B3515">
              <w:rPr>
                <w:rFonts w:asciiTheme="minorHAnsi" w:hAnsiTheme="minorHAnsi" w:cstheme="minorHAnsi"/>
                <w:color w:val="222222"/>
              </w:rPr>
              <w:t>ok.</w:t>
            </w:r>
            <w:r w:rsidR="005B351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B3515">
              <w:rPr>
                <w:rFonts w:asciiTheme="minorHAnsi" w:hAnsiTheme="minorHAnsi" w:cstheme="minorHAnsi"/>
                <w:color w:val="222222"/>
              </w:rPr>
              <w:t>2</w:t>
            </w:r>
            <w:r w:rsidR="005B3515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5B3515">
              <w:rPr>
                <w:rFonts w:asciiTheme="minorHAnsi" w:hAnsiTheme="minorHAnsi" w:cstheme="minorHAnsi"/>
                <w:color w:val="222222"/>
              </w:rPr>
              <w:t>mm</w:t>
            </w:r>
          </w:p>
          <w:p w:rsidR="005B0EA1" w:rsidRPr="005B3515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B3515">
              <w:rPr>
                <w:rFonts w:asciiTheme="minorHAnsi" w:hAnsiTheme="minorHAnsi" w:cstheme="minorHAnsi"/>
                <w:color w:val="222222"/>
              </w:rPr>
              <w:t>regulowane nóżki i kółka</w:t>
            </w:r>
          </w:p>
          <w:p w:rsid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wykończenie powierzchni: </w:t>
            </w:r>
            <w:r w:rsidRPr="005B3515">
              <w:rPr>
                <w:rFonts w:asciiTheme="minorHAnsi" w:hAnsiTheme="minorHAnsi" w:cstheme="minorHAnsi"/>
                <w:color w:val="222222"/>
              </w:rPr>
              <w:t>odtłuszczanie, wytrawianie, malowanie proszkowe</w:t>
            </w:r>
            <w:r w:rsidR="005B351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, </w:t>
            </w:r>
            <w:r w:rsidRPr="005B3515">
              <w:rPr>
                <w:rFonts w:asciiTheme="minorHAnsi" w:hAnsiTheme="minorHAnsi" w:cstheme="minorHAnsi"/>
                <w:color w:val="222222"/>
              </w:rPr>
              <w:t xml:space="preserve">zabezpieczenie przed rdzą, utlenianiem, </w:t>
            </w:r>
            <w:r w:rsidRPr="005B3515">
              <w:rPr>
                <w:rFonts w:asciiTheme="minorHAnsi" w:hAnsiTheme="minorHAnsi" w:cstheme="minorHAnsi"/>
                <w:color w:val="222222"/>
              </w:rPr>
              <w:lastRenderedPageBreak/>
              <w:t>porysowaniem, korozją</w:t>
            </w:r>
          </w:p>
          <w:p w:rsidR="00956263" w:rsidRPr="00956263" w:rsidRDefault="008A4623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  <w:u w:val="single"/>
              </w:rPr>
            </w:pPr>
            <w:r w:rsidRPr="00956263">
              <w:rPr>
                <w:rFonts w:asciiTheme="minorHAnsi" w:hAnsiTheme="minorHAnsi" w:cstheme="minorHAnsi"/>
                <w:b/>
                <w:bCs/>
                <w:color w:val="222222"/>
                <w:u w:val="single"/>
              </w:rPr>
              <w:t>W SZAFIE ZAMONTOWANY</w:t>
            </w:r>
          </w:p>
          <w:p w:rsidR="00956263" w:rsidRPr="00956263" w:rsidRDefault="00956263" w:rsidP="008A4623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b/>
                <w:bCs/>
                <w:color w:val="222222"/>
              </w:rPr>
            </w:pPr>
            <w:proofErr w:type="spellStart"/>
            <w:r w:rsidRPr="00956263">
              <w:rPr>
                <w:rFonts w:asciiTheme="minorHAnsi" w:hAnsiTheme="minorHAnsi" w:cstheme="minorHAnsi"/>
                <w:b/>
                <w:bCs/>
                <w:color w:val="222222"/>
              </w:rPr>
              <w:t>Patch</w:t>
            </w:r>
            <w:proofErr w:type="spellEnd"/>
            <w:r w:rsidRPr="00956263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panel (panel krosowy) o min. Wymaganiach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</w:p>
          <w:p w:rsidR="00956263" w:rsidRPr="00956263" w:rsidRDefault="0095626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956263">
              <w:rPr>
                <w:rFonts w:asciiTheme="minorHAnsi" w:hAnsiTheme="minorHAnsi" w:cstheme="minorHAnsi"/>
                <w:color w:val="222222"/>
              </w:rPr>
              <w:t>- 24 portów RJ-45</w:t>
            </w:r>
          </w:p>
          <w:p w:rsidR="00956263" w:rsidRPr="00956263" w:rsidRDefault="0095626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956263">
              <w:rPr>
                <w:rFonts w:asciiTheme="minorHAnsi" w:hAnsiTheme="minorHAnsi" w:cstheme="minorHAnsi"/>
                <w:color w:val="222222"/>
              </w:rPr>
              <w:t>- klasa E (kat. 6)</w:t>
            </w:r>
          </w:p>
          <w:p w:rsidR="00956263" w:rsidRPr="00956263" w:rsidRDefault="0095626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956263">
              <w:rPr>
                <w:rFonts w:asciiTheme="minorHAnsi" w:hAnsiTheme="minorHAnsi" w:cstheme="minorHAnsi"/>
                <w:color w:val="222222"/>
              </w:rPr>
              <w:t>- półka do organizowania kabli</w:t>
            </w:r>
          </w:p>
          <w:p w:rsidR="008A4623" w:rsidRPr="008A4623" w:rsidRDefault="008A4623" w:rsidP="008A4623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8A4623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Przełącznik </w:t>
            </w:r>
            <w:proofErr w:type="spellStart"/>
            <w:r w:rsidRPr="008A4623">
              <w:rPr>
                <w:rFonts w:asciiTheme="minorHAnsi" w:hAnsiTheme="minorHAnsi" w:cstheme="minorHAnsi"/>
                <w:b/>
                <w:bCs/>
                <w:color w:val="222222"/>
              </w:rPr>
              <w:t>Rack</w:t>
            </w:r>
            <w:proofErr w:type="spellEnd"/>
            <w:r w:rsidRPr="008A4623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19” o min. wymaganiach: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zarządzany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porty typ: Gigabit Ethernet (10/100/1000)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liczba portów Ethernet: 24- ilość slotów modułu SFP Combo: 4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złącze światłowodowe SFP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standardy komunikacyjne: IEEE 802.1af,IEEE 802.1D,IEEE 802.1p,IEEE 802.3,IEEE 802.3ab,IEEE 802.3u,IEEE 802.3x.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obsługa sieci VLAN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wielkość tabeli adresów: 16000 wejścia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 xml:space="preserve">- przepustowość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rutowania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 xml:space="preserve">/przełączania: 54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Gbit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>/s.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lastRenderedPageBreak/>
              <w:t xml:space="preserve">- prędkość przekazywania 42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Mpps</w:t>
            </w:r>
            <w:proofErr w:type="spellEnd"/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pamięć wewnętrzna 256MB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 xml:space="preserve">- wielkość pamięci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flash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 xml:space="preserve"> 32MB 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 xml:space="preserve">- DHCP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snooping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 xml:space="preserve">, DHCP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relay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 xml:space="preserve">, DHCPv6, DHCP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client</w:t>
            </w:r>
            <w:proofErr w:type="spellEnd"/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 xml:space="preserve">- uwierzytelnianie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Guest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 xml:space="preserve"> VLAN, oraz na podstawie portów</w:t>
            </w:r>
          </w:p>
          <w:p w:rsidR="0095626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ochrona hasłem</w:t>
            </w:r>
          </w:p>
          <w:p w:rsidR="00EE7014" w:rsidRDefault="00EE7014" w:rsidP="005B0EA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EE70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956263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Dyski do serwera</w:t>
            </w:r>
          </w:p>
        </w:tc>
        <w:tc>
          <w:tcPr>
            <w:tcW w:w="5953" w:type="dxa"/>
          </w:tcPr>
          <w:p w:rsidR="00EB2661" w:rsidRDefault="00EE7014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5C1146" w:rsidRPr="005C1146" w:rsidRDefault="005C1146" w:rsidP="005B0EA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C1146">
              <w:rPr>
                <w:rFonts w:asciiTheme="minorHAnsi" w:hAnsiTheme="minorHAnsi" w:cstheme="minorHAnsi"/>
                <w:b/>
                <w:bCs/>
                <w:color w:val="222222"/>
              </w:rPr>
              <w:t>hot-plug</w:t>
            </w:r>
          </w:p>
          <w:p w:rsidR="005C1146" w:rsidRPr="000F6B62" w:rsidRDefault="005C1146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C1146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interfejs:  </w:t>
            </w:r>
            <w:r w:rsidRPr="000F6B62">
              <w:rPr>
                <w:rFonts w:asciiTheme="minorHAnsi" w:hAnsiTheme="minorHAnsi" w:cstheme="minorHAnsi"/>
                <w:color w:val="222222"/>
              </w:rPr>
              <w:t xml:space="preserve">SSD </w:t>
            </w:r>
          </w:p>
          <w:p w:rsidR="005C1146" w:rsidRPr="005C1146" w:rsidRDefault="005C1146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C1146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pojemność: </w:t>
            </w:r>
            <w:r w:rsidRPr="000F6B62">
              <w:rPr>
                <w:rFonts w:asciiTheme="minorHAnsi" w:hAnsiTheme="minorHAnsi" w:cstheme="minorHAnsi"/>
                <w:color w:val="222222"/>
              </w:rPr>
              <w:t>480 GB</w:t>
            </w:r>
          </w:p>
          <w:p w:rsidR="005C1146" w:rsidRPr="000F6B62" w:rsidRDefault="005C1146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dedykowany przez producenta serwera do oferowanego serwera (zgodny z listą kompatybilności dysków producenta serwera)</w:t>
            </w:r>
          </w:p>
          <w:p w:rsidR="00EE7014" w:rsidRDefault="00EE7014" w:rsidP="000F6B6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0F6B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4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956263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Tester okablowania sieciowego</w:t>
            </w:r>
          </w:p>
        </w:tc>
        <w:tc>
          <w:tcPr>
            <w:tcW w:w="5953" w:type="dxa"/>
          </w:tcPr>
          <w:p w:rsidR="00EB2661" w:rsidRPr="000F6B62" w:rsidRDefault="00EE7014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0F6B62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tester kabli 3w1 do pomiaru przewodów komunikacji głosowej (RJ11/12), danych (RJ45) oraz koncentrycznych (wtyków F)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urządzenie do pomiaru skrętek i kabli koncentrycznych (RJ11/12/ 45/F)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podświetlany wyświetlacz LCD 2,9"</w:t>
            </w:r>
          </w:p>
          <w:p w:rsid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rodzaje kabli: ekranowany/nieekranowany CAT 5/5e/6/6A/7 kabli LAN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test kabli koncentrycznych ze złączem F.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pomiary: długości, odległość do przerwy, funkcja Hub-Blink, wykrywanie obecności napięcia, testowanie kabli z izolacją, pomiar odległości od wady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analogowy generator dźwięków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wykrywanie obecności napięcia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temperatura pracy: od 0 °C do 50 °C</w:t>
            </w:r>
            <w:r>
              <w:rPr>
                <w:rFonts w:asciiTheme="minorHAnsi" w:hAnsiTheme="minorHAnsi" w:cstheme="minorHAnsi"/>
                <w:color w:val="222222"/>
              </w:rPr>
              <w:t>,</w:t>
            </w:r>
            <w:r w:rsidRPr="000F6B62">
              <w:rPr>
                <w:rFonts w:asciiTheme="minorHAnsi" w:hAnsiTheme="minorHAnsi" w:cstheme="minorHAnsi"/>
                <w:color w:val="222222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</w:rPr>
              <w:t xml:space="preserve">temperatura </w:t>
            </w:r>
            <w:r w:rsidRPr="000F6B62">
              <w:rPr>
                <w:rFonts w:asciiTheme="minorHAnsi" w:hAnsiTheme="minorHAnsi" w:cstheme="minorHAnsi"/>
                <w:color w:val="222222"/>
              </w:rPr>
              <w:t>przechowywania od -20 °C do 70 °C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stopień ochrony: IP20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zasilanie: bateria 9V</w:t>
            </w:r>
          </w:p>
          <w:p w:rsidR="00EE7014" w:rsidRDefault="00EE7014" w:rsidP="000F6B6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0F6B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A06E5E" w:rsidRPr="0063633F" w:rsidTr="00C37373">
        <w:tc>
          <w:tcPr>
            <w:tcW w:w="534" w:type="dxa"/>
          </w:tcPr>
          <w:p w:rsidR="00A06E5E" w:rsidRPr="0063633F" w:rsidRDefault="00A06E5E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1</w:t>
            </w:r>
            <w:r w:rsidR="004159AB">
              <w:rPr>
                <w:rFonts w:asciiTheme="minorHAnsi" w:eastAsia="ArialNarrow" w:hAnsiTheme="minorHAnsi" w:cstheme="minorHAnsi"/>
                <w:b/>
                <w:bCs/>
              </w:rPr>
              <w:t>0</w:t>
            </w:r>
          </w:p>
        </w:tc>
        <w:tc>
          <w:tcPr>
            <w:tcW w:w="1701" w:type="dxa"/>
          </w:tcPr>
          <w:p w:rsidR="00A06E5E" w:rsidRPr="0063633F" w:rsidRDefault="00A06E5E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Sieciowy system operacyjny</w:t>
            </w:r>
          </w:p>
        </w:tc>
        <w:tc>
          <w:tcPr>
            <w:tcW w:w="5953" w:type="dxa"/>
          </w:tcPr>
          <w:p w:rsidR="00A06E5E" w:rsidRDefault="00EE7014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5B3515" w:rsidRPr="005B3515" w:rsidRDefault="005B3515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351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typ: </w:t>
            </w:r>
            <w:r w:rsidRPr="006116FE">
              <w:rPr>
                <w:rFonts w:asciiTheme="minorHAnsi" w:hAnsiTheme="minorHAnsi" w:cstheme="minorHAnsi"/>
                <w:color w:val="222222"/>
              </w:rPr>
              <w:t xml:space="preserve">system operacyjny Windows Server 2019 Standard 16 </w:t>
            </w:r>
            <w:proofErr w:type="spellStart"/>
            <w:r w:rsidRPr="006116FE">
              <w:rPr>
                <w:rFonts w:asciiTheme="minorHAnsi" w:hAnsiTheme="minorHAnsi" w:cstheme="minorHAnsi"/>
                <w:color w:val="222222"/>
              </w:rPr>
              <w:t>Core</w:t>
            </w:r>
            <w:proofErr w:type="spellEnd"/>
            <w:r w:rsidRPr="006116FE">
              <w:rPr>
                <w:rFonts w:asciiTheme="minorHAnsi" w:hAnsiTheme="minorHAnsi" w:cstheme="minorHAnsi"/>
                <w:color w:val="222222"/>
              </w:rPr>
              <w:t xml:space="preserve"> OEM</w:t>
            </w:r>
            <w:r w:rsidR="006116FE" w:rsidRPr="006116FE">
              <w:rPr>
                <w:rFonts w:asciiTheme="minorHAnsi" w:hAnsiTheme="minorHAnsi" w:cstheme="minorHAnsi"/>
                <w:color w:val="222222"/>
              </w:rPr>
              <w:t xml:space="preserve"> lub równoważny</w:t>
            </w:r>
          </w:p>
          <w:p w:rsidR="005B3515" w:rsidRPr="006116FE" w:rsidRDefault="005B3515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6116FE">
              <w:rPr>
                <w:rFonts w:asciiTheme="minorHAnsi" w:hAnsiTheme="minorHAnsi" w:cstheme="minorHAnsi"/>
                <w:color w:val="222222"/>
              </w:rPr>
              <w:t>nowa komercyjna licencja, wraz z nośnikiem</w:t>
            </w:r>
          </w:p>
          <w:p w:rsidR="005B3515" w:rsidRPr="006116FE" w:rsidRDefault="005B3515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6116FE">
              <w:rPr>
                <w:rFonts w:asciiTheme="minorHAnsi" w:hAnsiTheme="minorHAnsi" w:cstheme="minorHAnsi"/>
                <w:color w:val="222222"/>
              </w:rPr>
              <w:t>licencja wieczysta</w:t>
            </w:r>
          </w:p>
          <w:p w:rsidR="005B3515" w:rsidRPr="005B3515" w:rsidRDefault="005B3515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351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wersja językowa: </w:t>
            </w:r>
            <w:r w:rsidRPr="006116FE">
              <w:rPr>
                <w:rFonts w:asciiTheme="minorHAnsi" w:hAnsiTheme="minorHAnsi" w:cstheme="minorHAnsi"/>
                <w:color w:val="222222"/>
              </w:rPr>
              <w:t>Polska</w:t>
            </w:r>
          </w:p>
          <w:p w:rsidR="00EE7014" w:rsidRDefault="00EE7014" w:rsidP="006116F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6116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A06E5E" w:rsidRPr="0063633F" w:rsidRDefault="00A06E5E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538" w:type="dxa"/>
          </w:tcPr>
          <w:p w:rsidR="00A06E5E" w:rsidRPr="0063633F" w:rsidRDefault="00A06E5E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A06E5E" w:rsidRPr="0063633F" w:rsidRDefault="00A06E5E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:rsidR="00413DD0" w:rsidRPr="0063633F" w:rsidRDefault="00413DD0" w:rsidP="00413DD0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sz w:val="22"/>
          <w:u w:val="single"/>
        </w:rPr>
      </w:pPr>
    </w:p>
    <w:p w:rsidR="00A15900" w:rsidRDefault="00787904" w:rsidP="00AF5054">
      <w:pPr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sz w:val="22"/>
          <w:u w:val="single"/>
        </w:rPr>
      </w:pPr>
      <w:r w:rsidRPr="0063633F">
        <w:rPr>
          <w:rFonts w:asciiTheme="minorHAnsi" w:eastAsia="ArialNarrow" w:hAnsiTheme="minorHAnsi" w:cstheme="minorHAnsi"/>
          <w:b/>
          <w:sz w:val="22"/>
          <w:u w:val="single"/>
        </w:rPr>
        <w:t>Część III –</w:t>
      </w:r>
      <w:r w:rsidR="00EB2661" w:rsidRPr="0063633F">
        <w:rPr>
          <w:rFonts w:asciiTheme="minorHAnsi" w:eastAsia="ArialNarrow" w:hAnsiTheme="minorHAnsi" w:cstheme="minorHAnsi"/>
          <w:b/>
          <w:sz w:val="22"/>
          <w:u w:val="single"/>
        </w:rPr>
        <w:t xml:space="preserve"> </w:t>
      </w:r>
      <w:r w:rsidR="007D1B08" w:rsidRPr="0063633F">
        <w:rPr>
          <w:rFonts w:asciiTheme="minorHAnsi" w:eastAsia="ArialNarrow" w:hAnsiTheme="minorHAnsi" w:cstheme="minorHAnsi"/>
          <w:b/>
          <w:sz w:val="22"/>
          <w:u w:val="single"/>
        </w:rPr>
        <w:t xml:space="preserve">dostawa </w:t>
      </w:r>
      <w:r w:rsidR="00AF5054">
        <w:rPr>
          <w:rFonts w:asciiTheme="minorHAnsi" w:eastAsia="ArialNarrow" w:hAnsiTheme="minorHAnsi" w:cstheme="minorHAnsi"/>
          <w:b/>
          <w:sz w:val="22"/>
          <w:u w:val="single"/>
        </w:rPr>
        <w:t>narzędzi</w:t>
      </w:r>
    </w:p>
    <w:tbl>
      <w:tblPr>
        <w:tblStyle w:val="Tabela-Siatka"/>
        <w:tblW w:w="14283" w:type="dxa"/>
        <w:tblLook w:val="04A0"/>
      </w:tblPr>
      <w:tblGrid>
        <w:gridCol w:w="460"/>
        <w:gridCol w:w="1775"/>
        <w:gridCol w:w="5983"/>
        <w:gridCol w:w="909"/>
        <w:gridCol w:w="695"/>
        <w:gridCol w:w="4461"/>
      </w:tblGrid>
      <w:tr w:rsidR="00AF5054" w:rsidRPr="0063633F" w:rsidTr="00AF5054">
        <w:tc>
          <w:tcPr>
            <w:tcW w:w="460" w:type="dxa"/>
            <w:vAlign w:val="center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1775" w:type="dxa"/>
            <w:vAlign w:val="center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5983" w:type="dxa"/>
            <w:vAlign w:val="center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Specyfikacja sprzętu</w:t>
            </w:r>
          </w:p>
        </w:tc>
        <w:tc>
          <w:tcPr>
            <w:tcW w:w="909" w:type="dxa"/>
            <w:vAlign w:val="center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Jedn.  miary</w:t>
            </w:r>
          </w:p>
        </w:tc>
        <w:tc>
          <w:tcPr>
            <w:tcW w:w="695" w:type="dxa"/>
            <w:vAlign w:val="center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ilość</w:t>
            </w:r>
          </w:p>
        </w:tc>
        <w:tc>
          <w:tcPr>
            <w:tcW w:w="4461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Opis parametru oferowanego/potwierdzenie spełnienia wymaganego parametru</w:t>
            </w:r>
          </w:p>
        </w:tc>
      </w:tr>
      <w:tr w:rsidR="00AF5054" w:rsidRPr="0063633F" w:rsidTr="00AF5054">
        <w:tc>
          <w:tcPr>
            <w:tcW w:w="460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1</w:t>
            </w:r>
          </w:p>
        </w:tc>
        <w:tc>
          <w:tcPr>
            <w:tcW w:w="1775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narzędzi umożliwiający montaż komputera</w:t>
            </w:r>
          </w:p>
        </w:tc>
        <w:tc>
          <w:tcPr>
            <w:tcW w:w="5983" w:type="dxa"/>
          </w:tcPr>
          <w:p w:rsidR="00801106" w:rsidRDefault="00AF5054" w:rsidP="0080110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AF5054">
              <w:rPr>
                <w:rFonts w:asciiTheme="minorHAnsi" w:hAnsiTheme="minorHAnsi" w:cstheme="minorHAnsi"/>
                <w:b/>
                <w:color w:val="000000"/>
              </w:rPr>
              <w:t>Zestaw w formie rolki zwijanej</w:t>
            </w:r>
          </w:p>
          <w:p w:rsidR="00AF5054" w:rsidRPr="00801106" w:rsidRDefault="00AF5054" w:rsidP="00801106">
            <w:pPr>
              <w:spacing w:after="240"/>
              <w:rPr>
                <w:rFonts w:asciiTheme="minorHAnsi" w:hAnsiTheme="minorHAnsi" w:cstheme="minorHAnsi"/>
                <w:color w:val="000000"/>
              </w:rPr>
            </w:pP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Pr="00AF5054">
              <w:rPr>
                <w:rFonts w:asciiTheme="minorHAnsi" w:hAnsiTheme="minorHAnsi" w:cstheme="minorHAnsi"/>
                <w:b/>
                <w:color w:val="000000"/>
              </w:rPr>
              <w:t>w skład zestawu powinno wchodzić min</w:t>
            </w:r>
            <w:r>
              <w:rPr>
                <w:rFonts w:asciiTheme="minorHAnsi" w:hAnsiTheme="minorHAnsi" w:cstheme="minorHAnsi"/>
                <w:b/>
                <w:color w:val="000000"/>
              </w:rPr>
              <w:t>imum</w:t>
            </w:r>
            <w:r w:rsidRPr="00AF5054">
              <w:rPr>
                <w:rFonts w:asciiTheme="minorHAnsi" w:hAnsiTheme="minorHAnsi" w:cstheme="minorHAnsi"/>
                <w:b/>
                <w:color w:val="000000"/>
              </w:rPr>
              <w:t>: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Antystatyczna opaska na nadgarstek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Uchwyt z niewielką przyssawką – do przytrzymywania elementów pozbawionych uchwytów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3 x narzędzie do otwierania - narzędzia do podważania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6 x narzędzie do otwierania - cienkie narzędzie do podważania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Nylonowa pęseta odwrotna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Zakrzywiona pęseta ESD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Tępa pęseta ESD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 xml:space="preserve">Standardowy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otwierak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Otwierak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halabardowy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lastRenderedPageBreak/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 xml:space="preserve">Metalowy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otwierak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narzędzie do otwierania urządzeń elektronicznych.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Panel magnetyczny – do przytrzymywania małych śrub oraz części podczas naprawy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Rolka narzędziowa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Wkrętak do 64 bitów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Elastyczna przedłużka 150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do śrubokręta 4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krzyżakowe – 000, 00, 0, 1, 2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płaskie – 1, 1,5, 2, 2,5, 3, 4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 xml:space="preserve">Bity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Torx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t xml:space="preserve"> – T2, T3, T4, T5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 xml:space="preserve">Bity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Torx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t xml:space="preserve"> Security – TR6, TR7, TR8, TR9, TR10, TR15, TR20, TR25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pięcioramienne – P2, P5, P6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JIS – J000, J00, J0, J1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 xml:space="preserve">Bity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imbusowe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t xml:space="preserve"> – 0,7, 0,9, 1,3, 1,5, 2, 2,5, 3, 3,5, 4, 4,5, 5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trójramienne – Y000, Y00, Y0, Y1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Wkrętak do bitów nasadowych – 2,5, 3, 3,5, 4, 4,5, 5, 5,5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kwadratowe – 1, 2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Gamebity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t xml:space="preserve"> – 3,8, 4,5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nasadowe – 6, 8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trójkątne – 2, 3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 owalny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 magnetyczny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Redukcja 1/4" do 4 mm </w:t>
            </w:r>
          </w:p>
          <w:p w:rsidR="00AF5054" w:rsidRDefault="00AF5054" w:rsidP="00AF50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AF5054" w:rsidRPr="00AD6A48" w:rsidRDefault="00AF5054" w:rsidP="00AF50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Uwaga: zaoferowany okres gwarancji podlega ocenie w kryterium gwarancja zgodnie z opisem zawartym w </w:t>
            </w:r>
            <w:r w:rsidRPr="00AD6A48">
              <w:rPr>
                <w:rFonts w:asciiTheme="minorHAnsi" w:hAnsiTheme="minorHAnsi" w:cstheme="minorHAnsi"/>
                <w:sz w:val="22"/>
                <w:szCs w:val="22"/>
              </w:rPr>
              <w:t>rozdziale XVII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SWZ</w:t>
            </w:r>
          </w:p>
        </w:tc>
        <w:tc>
          <w:tcPr>
            <w:tcW w:w="909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zestaw</w:t>
            </w:r>
          </w:p>
        </w:tc>
        <w:tc>
          <w:tcPr>
            <w:tcW w:w="695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</w:t>
            </w:r>
          </w:p>
        </w:tc>
        <w:tc>
          <w:tcPr>
            <w:tcW w:w="4461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:rsidR="00AF5054" w:rsidRDefault="00AF5054" w:rsidP="00787904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sz w:val="22"/>
          <w:u w:val="single"/>
        </w:rPr>
      </w:pPr>
    </w:p>
    <w:p w:rsidR="00AF5054" w:rsidRPr="0063633F" w:rsidRDefault="00AF5054" w:rsidP="00787904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sz w:val="22"/>
          <w:u w:val="single"/>
        </w:rPr>
      </w:pPr>
      <w:r>
        <w:rPr>
          <w:rFonts w:asciiTheme="minorHAnsi" w:eastAsia="ArialNarrow" w:hAnsiTheme="minorHAnsi" w:cstheme="minorHAnsi"/>
          <w:b/>
          <w:sz w:val="22"/>
          <w:u w:val="single"/>
        </w:rPr>
        <w:t>Część IV – dostawa mebli</w:t>
      </w:r>
    </w:p>
    <w:p w:rsidR="00787904" w:rsidRPr="0063633F" w:rsidRDefault="00787904" w:rsidP="00787904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sz w:val="22"/>
        </w:rPr>
      </w:pPr>
    </w:p>
    <w:tbl>
      <w:tblPr>
        <w:tblStyle w:val="Tabela-Siatka"/>
        <w:tblW w:w="14283" w:type="dxa"/>
        <w:tblLook w:val="04A0"/>
      </w:tblPr>
      <w:tblGrid>
        <w:gridCol w:w="460"/>
        <w:gridCol w:w="1775"/>
        <w:gridCol w:w="5983"/>
        <w:gridCol w:w="909"/>
        <w:gridCol w:w="695"/>
        <w:gridCol w:w="4461"/>
      </w:tblGrid>
      <w:tr w:rsidR="00787904" w:rsidRPr="0063633F" w:rsidTr="00124558">
        <w:tc>
          <w:tcPr>
            <w:tcW w:w="460" w:type="dxa"/>
            <w:vAlign w:val="center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1775" w:type="dxa"/>
            <w:vAlign w:val="center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5983" w:type="dxa"/>
            <w:vAlign w:val="center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Specyfikacja sprzętu</w:t>
            </w:r>
          </w:p>
        </w:tc>
        <w:tc>
          <w:tcPr>
            <w:tcW w:w="909" w:type="dxa"/>
            <w:vAlign w:val="center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Jedn.  miary</w:t>
            </w:r>
          </w:p>
        </w:tc>
        <w:tc>
          <w:tcPr>
            <w:tcW w:w="695" w:type="dxa"/>
            <w:vAlign w:val="center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ilość</w:t>
            </w:r>
          </w:p>
        </w:tc>
        <w:tc>
          <w:tcPr>
            <w:tcW w:w="4461" w:type="dxa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Opis parametru oferowanego/potwierdzenie spełnienia wymaganego parametru</w:t>
            </w:r>
          </w:p>
        </w:tc>
      </w:tr>
      <w:tr w:rsidR="00D02D4A" w:rsidRPr="0063633F" w:rsidTr="00124558">
        <w:tc>
          <w:tcPr>
            <w:tcW w:w="460" w:type="dxa"/>
          </w:tcPr>
          <w:p w:rsidR="00D02D4A" w:rsidRPr="0063633F" w:rsidRDefault="00D02D4A" w:rsidP="00201904">
            <w:pPr>
              <w:autoSpaceDE w:val="0"/>
              <w:autoSpaceDN w:val="0"/>
              <w:adjustRightInd w:val="0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1</w:t>
            </w:r>
          </w:p>
        </w:tc>
        <w:tc>
          <w:tcPr>
            <w:tcW w:w="1775" w:type="dxa"/>
          </w:tcPr>
          <w:p w:rsidR="00D02D4A" w:rsidRPr="0063633F" w:rsidRDefault="005A1D18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Biurko komputerowe</w:t>
            </w:r>
          </w:p>
        </w:tc>
        <w:tc>
          <w:tcPr>
            <w:tcW w:w="5983" w:type="dxa"/>
          </w:tcPr>
          <w:p w:rsidR="00DD0735" w:rsidRDefault="00DD0735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AD6A48" w:rsidRPr="00AD6A48" w:rsidRDefault="00AD6A48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 w:rsidRPr="00AD6A48">
              <w:rPr>
                <w:rFonts w:asciiTheme="minorHAnsi" w:eastAsia="ArialNarrow" w:hAnsiTheme="minorHAnsi" w:cstheme="minorHAnsi"/>
                <w:bCs/>
              </w:rPr>
              <w:t>Wykonane z płyty meblowej min. 18 mm</w:t>
            </w:r>
          </w:p>
          <w:p w:rsidR="00AD6A48" w:rsidRPr="00AD6A48" w:rsidRDefault="00AD6A48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 w:rsidRPr="00AD6A48">
              <w:rPr>
                <w:rFonts w:asciiTheme="minorHAnsi" w:eastAsia="ArialNarrow" w:hAnsiTheme="minorHAnsi" w:cstheme="minorHAnsi"/>
                <w:bCs/>
              </w:rPr>
              <w:t xml:space="preserve">Kolor drewnopodobny (np. dąb </w:t>
            </w:r>
            <w:proofErr w:type="spellStart"/>
            <w:r w:rsidRPr="00AD6A48">
              <w:rPr>
                <w:rFonts w:asciiTheme="minorHAnsi" w:eastAsia="ArialNarrow" w:hAnsiTheme="minorHAnsi" w:cstheme="minorHAnsi"/>
                <w:bCs/>
              </w:rPr>
              <w:t>sonoma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– do ustalenia z Zamawiającym</w:t>
            </w:r>
            <w:r w:rsidRPr="00AD6A48">
              <w:rPr>
                <w:rFonts w:asciiTheme="minorHAnsi" w:eastAsia="ArialNarrow" w:hAnsiTheme="minorHAnsi" w:cstheme="minorHAnsi"/>
                <w:bCs/>
              </w:rPr>
              <w:t>).</w:t>
            </w:r>
          </w:p>
          <w:p w:rsidR="00AD6A48" w:rsidRDefault="00AD6A48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 w:rsidRPr="00AD6A48">
              <w:rPr>
                <w:rFonts w:asciiTheme="minorHAnsi" w:eastAsia="ArialNarrow" w:hAnsiTheme="minorHAnsi" w:cstheme="minorHAnsi"/>
                <w:bCs/>
              </w:rPr>
              <w:t>Minimalne wymiary (długość/szerokość, wysokość) 1</w:t>
            </w:r>
            <w:r w:rsidR="00B309EF">
              <w:rPr>
                <w:rFonts w:asciiTheme="minorHAnsi" w:eastAsia="ArialNarrow" w:hAnsiTheme="minorHAnsi" w:cstheme="minorHAnsi"/>
                <w:bCs/>
              </w:rPr>
              <w:t>00</w:t>
            </w:r>
            <w:r w:rsidRPr="00AD6A48">
              <w:rPr>
                <w:rFonts w:asciiTheme="minorHAnsi" w:eastAsia="ArialNarrow" w:hAnsiTheme="minorHAnsi" w:cstheme="minorHAnsi"/>
                <w:bCs/>
              </w:rPr>
              <w:t>/60/7</w:t>
            </w:r>
            <w:r w:rsidR="00B309EF">
              <w:rPr>
                <w:rFonts w:asciiTheme="minorHAnsi" w:eastAsia="ArialNarrow" w:hAnsiTheme="minorHAnsi" w:cstheme="minorHAnsi"/>
                <w:bCs/>
              </w:rPr>
              <w:t xml:space="preserve">5 </w:t>
            </w:r>
            <w:r w:rsidRPr="00AD6A48">
              <w:rPr>
                <w:rFonts w:asciiTheme="minorHAnsi" w:eastAsia="ArialNarrow" w:hAnsiTheme="minorHAnsi" w:cstheme="minorHAnsi"/>
                <w:bCs/>
              </w:rPr>
              <w:t>cm</w:t>
            </w:r>
          </w:p>
          <w:p w:rsidR="00B309EF" w:rsidRPr="00AD6A48" w:rsidRDefault="00B309EF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Możliwość regulacji wysokości w zakresie +/- 3cm</w:t>
            </w:r>
          </w:p>
          <w:p w:rsidR="00AD6A48" w:rsidRPr="00AD6A48" w:rsidRDefault="00435AF2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Przepust na kable</w:t>
            </w:r>
          </w:p>
          <w:p w:rsidR="00AD6A48" w:rsidRPr="00AD6A48" w:rsidRDefault="00AD6A48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 w:rsidRPr="00AD6A48">
              <w:rPr>
                <w:rFonts w:asciiTheme="minorHAnsi" w:eastAsia="ArialNarrow" w:hAnsiTheme="minorHAnsi" w:cstheme="minorHAnsi"/>
                <w:bCs/>
              </w:rPr>
              <w:t>Zmontowane</w:t>
            </w:r>
            <w:r w:rsidR="00435AF2">
              <w:rPr>
                <w:rFonts w:asciiTheme="minorHAnsi" w:eastAsia="ArialNarrow" w:hAnsiTheme="minorHAnsi" w:cstheme="minorHAnsi"/>
                <w:bCs/>
              </w:rPr>
              <w:t xml:space="preserve"> lub montaż w siedzibie Zamawiającego</w:t>
            </w:r>
          </w:p>
          <w:p w:rsidR="00AD6A48" w:rsidRDefault="00AD6A48" w:rsidP="00AD6A4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D02D4A" w:rsidRPr="00AD6A48" w:rsidRDefault="00AD6A48" w:rsidP="00AD6A4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Uwaga: zaoferowany okres gwarancji podlega ocenie w kryterium gwarancja zgodnie z opisem zawartym w </w:t>
            </w:r>
            <w:r w:rsidRPr="00AD6A48">
              <w:rPr>
                <w:rFonts w:asciiTheme="minorHAnsi" w:hAnsiTheme="minorHAnsi" w:cstheme="minorHAnsi"/>
                <w:sz w:val="22"/>
                <w:szCs w:val="22"/>
              </w:rPr>
              <w:t>rozdziale XVII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SWZ</w:t>
            </w:r>
          </w:p>
        </w:tc>
        <w:tc>
          <w:tcPr>
            <w:tcW w:w="909" w:type="dxa"/>
          </w:tcPr>
          <w:p w:rsidR="00D02D4A" w:rsidRPr="0063633F" w:rsidRDefault="00D02D4A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695" w:type="dxa"/>
          </w:tcPr>
          <w:p w:rsidR="00D02D4A" w:rsidRPr="0063633F" w:rsidRDefault="00124558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  <w:r w:rsidR="005A1D18" w:rsidRPr="0063633F">
              <w:rPr>
                <w:rFonts w:asciiTheme="minorHAnsi" w:eastAsia="ArialNarrow" w:hAnsiTheme="minorHAnsi" w:cstheme="minorHAnsi"/>
                <w:bCs/>
              </w:rPr>
              <w:t>5</w:t>
            </w:r>
          </w:p>
        </w:tc>
        <w:tc>
          <w:tcPr>
            <w:tcW w:w="4461" w:type="dxa"/>
          </w:tcPr>
          <w:p w:rsidR="00D02D4A" w:rsidRPr="0063633F" w:rsidRDefault="00D02D4A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D02D4A" w:rsidRPr="0063633F" w:rsidTr="00124558">
        <w:tc>
          <w:tcPr>
            <w:tcW w:w="460" w:type="dxa"/>
          </w:tcPr>
          <w:p w:rsidR="00D02D4A" w:rsidRPr="0063633F" w:rsidRDefault="00D02D4A" w:rsidP="00201904">
            <w:pPr>
              <w:autoSpaceDE w:val="0"/>
              <w:autoSpaceDN w:val="0"/>
              <w:adjustRightInd w:val="0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2</w:t>
            </w:r>
          </w:p>
        </w:tc>
        <w:tc>
          <w:tcPr>
            <w:tcW w:w="1775" w:type="dxa"/>
          </w:tcPr>
          <w:p w:rsidR="00D02D4A" w:rsidRPr="0063633F" w:rsidRDefault="005A1D18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Fotel komputerowy</w:t>
            </w:r>
          </w:p>
        </w:tc>
        <w:tc>
          <w:tcPr>
            <w:tcW w:w="5983" w:type="dxa"/>
          </w:tcPr>
          <w:p w:rsidR="00DD0735" w:rsidRPr="00B7599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B7599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2F7EAF" w:rsidRPr="00A4761F" w:rsidRDefault="002F7EA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wysokość całkowita: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B7599F">
              <w:rPr>
                <w:rFonts w:asciiTheme="minorHAnsi" w:eastAsia="Times New Roman" w:hAnsiTheme="minorHAnsi" w:cstheme="minorHAnsi"/>
                <w:lang w:eastAsia="pl-PL"/>
              </w:rPr>
              <w:t xml:space="preserve">ok.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99 - 107,5 cm</w:t>
            </w:r>
          </w:p>
          <w:p w:rsidR="002F7EAF" w:rsidRPr="00A4761F" w:rsidRDefault="002F7EA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szerokość całkowita: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B7599F">
              <w:rPr>
                <w:rFonts w:asciiTheme="minorHAnsi" w:eastAsia="Times New Roman" w:hAnsiTheme="minorHAnsi" w:cstheme="minorHAnsi"/>
                <w:lang w:eastAsia="pl-PL"/>
              </w:rPr>
              <w:t xml:space="preserve">ok.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61 cm</w:t>
            </w:r>
          </w:p>
          <w:p w:rsidR="002F7EAF" w:rsidRPr="00A4761F" w:rsidRDefault="002F7EA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głębokość całkowita: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B7599F">
              <w:rPr>
                <w:rFonts w:asciiTheme="minorHAnsi" w:eastAsia="Times New Roman" w:hAnsiTheme="minorHAnsi" w:cstheme="minorHAnsi"/>
                <w:lang w:eastAsia="pl-PL"/>
              </w:rPr>
              <w:t xml:space="preserve">ok.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50 cm</w:t>
            </w:r>
          </w:p>
          <w:p w:rsidR="002F7EAF" w:rsidRPr="00A4761F" w:rsidRDefault="002F7EA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Wysokość siedziska:</w:t>
            </w:r>
            <w:r w:rsidR="00DD0735" w:rsidRPr="00B7599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  <w:r w:rsidR="00DD0735" w:rsidRPr="00B7599F">
              <w:rPr>
                <w:rFonts w:asciiTheme="minorHAnsi" w:eastAsia="Times New Roman" w:hAnsiTheme="minorHAnsi" w:cstheme="minorHAnsi"/>
                <w:lang w:eastAsia="pl-PL"/>
              </w:rPr>
              <w:t>w zakresie 40-50 cm</w:t>
            </w:r>
          </w:p>
          <w:p w:rsidR="002F7EAF" w:rsidRPr="00A4761F" w:rsidRDefault="002F7EA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>Wymiary siedziska:</w:t>
            </w:r>
            <w:r w:rsidR="00DD0735" w:rsidRPr="00B7599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szerokość: </w:t>
            </w:r>
            <w:r w:rsidR="00DD0735" w:rsidRPr="00B7599F">
              <w:rPr>
                <w:rFonts w:asciiTheme="minorHAnsi" w:eastAsia="Times New Roman" w:hAnsiTheme="minorHAnsi" w:cstheme="minorHAnsi"/>
                <w:lang w:eastAsia="pl-PL"/>
              </w:rPr>
              <w:t xml:space="preserve">ok.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48 cm</w:t>
            </w:r>
            <w:r w:rsidR="00DD0735" w:rsidRPr="00B7599F">
              <w:rPr>
                <w:rFonts w:asciiTheme="minorHAnsi" w:eastAsia="Times New Roman" w:hAnsiTheme="minorHAnsi" w:cstheme="minorHAnsi"/>
                <w:lang w:eastAsia="pl-PL"/>
              </w:rPr>
              <w:t xml:space="preserve">,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głębokość: </w:t>
            </w:r>
            <w:r w:rsidR="00DD0735" w:rsidRPr="00B7599F">
              <w:rPr>
                <w:rFonts w:asciiTheme="minorHAnsi" w:eastAsia="Times New Roman" w:hAnsiTheme="minorHAnsi" w:cstheme="minorHAnsi"/>
                <w:lang w:eastAsia="pl-PL"/>
              </w:rPr>
              <w:t xml:space="preserve">ok.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49 cm</w:t>
            </w:r>
          </w:p>
          <w:p w:rsidR="00D02D4A" w:rsidRPr="00B7599F" w:rsidRDefault="00B7599F" w:rsidP="00B7599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  <w:r w:rsidRPr="00B7599F">
              <w:rPr>
                <w:rFonts w:asciiTheme="minorHAnsi" w:hAnsiTheme="minorHAnsi" w:cstheme="minorHAnsi"/>
                <w:b/>
                <w:bCs/>
              </w:rPr>
              <w:t>K</w:t>
            </w:r>
            <w:r w:rsidR="002F7EAF" w:rsidRPr="00B7599F">
              <w:rPr>
                <w:rFonts w:asciiTheme="minorHAnsi" w:hAnsiTheme="minorHAnsi" w:cstheme="minorHAnsi"/>
                <w:b/>
                <w:bCs/>
              </w:rPr>
              <w:t>olor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="002F7EAF" w:rsidRPr="00B7599F">
              <w:rPr>
                <w:rFonts w:asciiTheme="minorHAnsi" w:hAnsiTheme="minorHAnsi" w:cstheme="minorHAnsi"/>
              </w:rPr>
              <w:t xml:space="preserve"> czarny</w:t>
            </w:r>
            <w:r w:rsidR="00DD0735" w:rsidRPr="00B7599F">
              <w:rPr>
                <w:rFonts w:asciiTheme="minorHAnsi" w:hAnsiTheme="minorHAnsi" w:cstheme="minorHAnsi"/>
              </w:rPr>
              <w:t xml:space="preserve"> lub szary albo grafitowy</w:t>
            </w:r>
          </w:p>
          <w:p w:rsidR="00DD0735" w:rsidRPr="00A4761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Teleskop pneumatyczny, regulacja </w:t>
            </w:r>
            <w:r w:rsidR="00B7599F" w:rsidRPr="00A4761F">
              <w:rPr>
                <w:rFonts w:asciiTheme="minorHAnsi" w:eastAsia="Times New Roman" w:hAnsiTheme="minorHAnsi" w:cstheme="minorHAnsi"/>
                <w:lang w:eastAsia="pl-PL"/>
              </w:rPr>
              <w:t>dół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 / góra.</w:t>
            </w:r>
          </w:p>
          <w:p w:rsidR="00DD0735" w:rsidRPr="00A4761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Swobodne odchylanie fotela do tyłu, możliwość blokady.</w:t>
            </w:r>
          </w:p>
          <w:p w:rsidR="00DD0735" w:rsidRPr="00A4761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Regulacja siły oporu odchylania fotela.</w:t>
            </w:r>
          </w:p>
          <w:p w:rsidR="00DD0735" w:rsidRPr="00A4761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wysokie oparcie z </w:t>
            </w:r>
            <w:proofErr w:type="spellStart"/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mikrosiatki</w:t>
            </w:r>
            <w:proofErr w:type="spellEnd"/>
          </w:p>
          <w:p w:rsidR="00DD0735" w:rsidRPr="00A4761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podłokietniki</w:t>
            </w:r>
          </w:p>
          <w:p w:rsidR="00DD0735" w:rsidRPr="00A4761F" w:rsidRDefault="00B7599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B7599F">
              <w:rPr>
                <w:rFonts w:asciiTheme="minorHAnsi" w:eastAsia="Times New Roman" w:hAnsiTheme="minorHAnsi" w:cstheme="minorHAnsi"/>
                <w:lang w:eastAsia="pl-PL"/>
              </w:rPr>
              <w:t xml:space="preserve">gumowe </w:t>
            </w:r>
            <w:r w:rsidR="00DD0735"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kółka </w:t>
            </w:r>
          </w:p>
          <w:p w:rsidR="00B7599F" w:rsidRPr="00B7599F" w:rsidRDefault="00B7599F" w:rsidP="00B759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599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B759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DD0735" w:rsidRPr="00C37373" w:rsidRDefault="00B7599F" w:rsidP="00B759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7599F">
              <w:rPr>
                <w:rFonts w:asciiTheme="minorHAnsi" w:hAnsiTheme="minorHAnsi" w:cstheme="minorHAnsi"/>
              </w:rPr>
              <w:t>Uwaga: zaoferowany okres gwarancji podlega ocenie w kryterium gwarancja zgodnie</w:t>
            </w:r>
            <w:r w:rsidRPr="00AD6A48">
              <w:rPr>
                <w:rFonts w:asciiTheme="minorHAnsi" w:hAnsiTheme="minorHAnsi" w:cstheme="minorHAnsi"/>
              </w:rPr>
              <w:t xml:space="preserve"> z opisem zawartym w rozdziale XVII SWZ</w:t>
            </w:r>
          </w:p>
        </w:tc>
        <w:tc>
          <w:tcPr>
            <w:tcW w:w="909" w:type="dxa"/>
          </w:tcPr>
          <w:p w:rsidR="00D02D4A" w:rsidRPr="0063633F" w:rsidRDefault="00124558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695" w:type="dxa"/>
          </w:tcPr>
          <w:p w:rsidR="00D02D4A" w:rsidRPr="0063633F" w:rsidRDefault="005A1D18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15</w:t>
            </w:r>
          </w:p>
        </w:tc>
        <w:tc>
          <w:tcPr>
            <w:tcW w:w="4461" w:type="dxa"/>
          </w:tcPr>
          <w:p w:rsidR="00D02D4A" w:rsidRPr="0063633F" w:rsidRDefault="00D02D4A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:rsidR="00044653" w:rsidRPr="0063633F" w:rsidRDefault="00044653" w:rsidP="00EB2661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sz w:val="22"/>
          <w:u w:val="single"/>
        </w:rPr>
      </w:pPr>
    </w:p>
    <w:p w:rsidR="00D00A65" w:rsidRPr="0063633F" w:rsidRDefault="00D00A65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</w:p>
    <w:p w:rsidR="005C0988" w:rsidRPr="0063633F" w:rsidRDefault="005C0988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:rsidR="00852802" w:rsidRPr="0063633F" w:rsidRDefault="00852802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:rsidR="009D0D03" w:rsidRPr="0063633F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:rsidR="00A15900" w:rsidRPr="0063633F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………………………………………………..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:rsidR="00356CC7" w:rsidRPr="0063633F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Data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63633F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63633F" w:rsidSect="004B3547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A71" w:rsidRDefault="005E7A71" w:rsidP="00B648FB">
      <w:r>
        <w:separator/>
      </w:r>
    </w:p>
  </w:endnote>
  <w:endnote w:type="continuationSeparator" w:id="0">
    <w:p w:rsidR="005E7A71" w:rsidRDefault="005E7A71" w:rsidP="00B64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54" w:rsidRPr="002D1DF9" w:rsidRDefault="00AF5054" w:rsidP="00C60708">
    <w:pPr>
      <w:pStyle w:val="Stopka"/>
      <w:jc w:val="center"/>
    </w:pPr>
    <w:r w:rsidRPr="00442DF1">
      <w:rPr>
        <w:noProof/>
        <w:sz w:val="20"/>
        <w:lang w:eastAsia="pl-PL"/>
      </w:rPr>
      <w:drawing>
        <wp:inline distT="0" distB="0" distL="0" distR="0">
          <wp:extent cx="5759450" cy="593943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3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82196">
      <w:rPr>
        <w:sz w:val="20"/>
      </w:rPr>
      <w:t xml:space="preserve">Strona </w:t>
    </w:r>
    <w:r w:rsidR="00A915AC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6</w:t>
    </w:r>
    <w:r w:rsidR="00A915AC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A915AC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21</w:t>
    </w:r>
    <w:r w:rsidR="00A915AC" w:rsidRPr="00C82196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A71" w:rsidRDefault="005E7A71" w:rsidP="00B648FB">
      <w:r>
        <w:separator/>
      </w:r>
    </w:p>
  </w:footnote>
  <w:footnote w:type="continuationSeparator" w:id="0">
    <w:p w:rsidR="005E7A71" w:rsidRDefault="005E7A71" w:rsidP="00B64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54" w:rsidRPr="004C48CA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Siedzikówny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2/ZP/AS/2022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1FF"/>
    <w:multiLevelType w:val="hybridMultilevel"/>
    <w:tmpl w:val="C66EF0D8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4E90"/>
    <w:multiLevelType w:val="hybridMultilevel"/>
    <w:tmpl w:val="65F00A9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269D7"/>
    <w:multiLevelType w:val="hybridMultilevel"/>
    <w:tmpl w:val="585AF19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C38BF"/>
    <w:multiLevelType w:val="hybridMultilevel"/>
    <w:tmpl w:val="E660ADE8"/>
    <w:lvl w:ilvl="0" w:tplc="AD60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044499"/>
    <w:multiLevelType w:val="hybridMultilevel"/>
    <w:tmpl w:val="5FCED8B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00DEF"/>
    <w:multiLevelType w:val="hybridMultilevel"/>
    <w:tmpl w:val="91FAB4E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20BCD"/>
    <w:multiLevelType w:val="hybridMultilevel"/>
    <w:tmpl w:val="C7D83D0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72172"/>
    <w:multiLevelType w:val="hybridMultilevel"/>
    <w:tmpl w:val="787A45A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94539"/>
    <w:multiLevelType w:val="hybridMultilevel"/>
    <w:tmpl w:val="D20E0544"/>
    <w:lvl w:ilvl="0" w:tplc="527CF29E">
      <w:start w:val="1"/>
      <w:numFmt w:val="decimal"/>
      <w:lvlText w:val="%1)"/>
      <w:lvlJc w:val="left"/>
      <w:pPr>
        <w:ind w:left="116" w:hanging="24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19287530">
      <w:numFmt w:val="bullet"/>
      <w:lvlText w:val="•"/>
      <w:lvlJc w:val="left"/>
      <w:pPr>
        <w:ind w:left="1505" w:hanging="240"/>
      </w:pPr>
      <w:rPr>
        <w:rFonts w:hint="default"/>
        <w:lang w:val="pl-PL" w:eastAsia="en-US" w:bidi="ar-SA"/>
      </w:rPr>
    </w:lvl>
    <w:lvl w:ilvl="2" w:tplc="4620C2DA">
      <w:numFmt w:val="bullet"/>
      <w:lvlText w:val="•"/>
      <w:lvlJc w:val="left"/>
      <w:pPr>
        <w:ind w:left="2891" w:hanging="240"/>
      </w:pPr>
      <w:rPr>
        <w:rFonts w:hint="default"/>
        <w:lang w:val="pl-PL" w:eastAsia="en-US" w:bidi="ar-SA"/>
      </w:rPr>
    </w:lvl>
    <w:lvl w:ilvl="3" w:tplc="DB689F36">
      <w:numFmt w:val="bullet"/>
      <w:lvlText w:val="•"/>
      <w:lvlJc w:val="left"/>
      <w:pPr>
        <w:ind w:left="4277" w:hanging="240"/>
      </w:pPr>
      <w:rPr>
        <w:rFonts w:hint="default"/>
        <w:lang w:val="pl-PL" w:eastAsia="en-US" w:bidi="ar-SA"/>
      </w:rPr>
    </w:lvl>
    <w:lvl w:ilvl="4" w:tplc="89E465C6">
      <w:numFmt w:val="bullet"/>
      <w:lvlText w:val="•"/>
      <w:lvlJc w:val="left"/>
      <w:pPr>
        <w:ind w:left="5663" w:hanging="240"/>
      </w:pPr>
      <w:rPr>
        <w:rFonts w:hint="default"/>
        <w:lang w:val="pl-PL" w:eastAsia="en-US" w:bidi="ar-SA"/>
      </w:rPr>
    </w:lvl>
    <w:lvl w:ilvl="5" w:tplc="DEEA6F4C">
      <w:numFmt w:val="bullet"/>
      <w:lvlText w:val="•"/>
      <w:lvlJc w:val="left"/>
      <w:pPr>
        <w:ind w:left="7049" w:hanging="240"/>
      </w:pPr>
      <w:rPr>
        <w:rFonts w:hint="default"/>
        <w:lang w:val="pl-PL" w:eastAsia="en-US" w:bidi="ar-SA"/>
      </w:rPr>
    </w:lvl>
    <w:lvl w:ilvl="6" w:tplc="2D488366">
      <w:numFmt w:val="bullet"/>
      <w:lvlText w:val="•"/>
      <w:lvlJc w:val="left"/>
      <w:pPr>
        <w:ind w:left="8435" w:hanging="240"/>
      </w:pPr>
      <w:rPr>
        <w:rFonts w:hint="default"/>
        <w:lang w:val="pl-PL" w:eastAsia="en-US" w:bidi="ar-SA"/>
      </w:rPr>
    </w:lvl>
    <w:lvl w:ilvl="7" w:tplc="5490B34E">
      <w:numFmt w:val="bullet"/>
      <w:lvlText w:val="•"/>
      <w:lvlJc w:val="left"/>
      <w:pPr>
        <w:ind w:left="9820" w:hanging="240"/>
      </w:pPr>
      <w:rPr>
        <w:rFonts w:hint="default"/>
        <w:lang w:val="pl-PL" w:eastAsia="en-US" w:bidi="ar-SA"/>
      </w:rPr>
    </w:lvl>
    <w:lvl w:ilvl="8" w:tplc="5470B5FA">
      <w:numFmt w:val="bullet"/>
      <w:lvlText w:val="•"/>
      <w:lvlJc w:val="left"/>
      <w:pPr>
        <w:ind w:left="11206" w:hanging="240"/>
      </w:pPr>
      <w:rPr>
        <w:rFonts w:hint="default"/>
        <w:lang w:val="pl-PL" w:eastAsia="en-US" w:bidi="ar-SA"/>
      </w:rPr>
    </w:lvl>
  </w:abstractNum>
  <w:abstractNum w:abstractNumId="9">
    <w:nsid w:val="24FC7E5D"/>
    <w:multiLevelType w:val="hybridMultilevel"/>
    <w:tmpl w:val="14E270F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5069E"/>
    <w:multiLevelType w:val="hybridMultilevel"/>
    <w:tmpl w:val="3A8C5FA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96D32"/>
    <w:multiLevelType w:val="hybridMultilevel"/>
    <w:tmpl w:val="E8128EF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33AEC"/>
    <w:multiLevelType w:val="hybridMultilevel"/>
    <w:tmpl w:val="82EC04CC"/>
    <w:lvl w:ilvl="0" w:tplc="AD60A6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A90686"/>
    <w:multiLevelType w:val="hybridMultilevel"/>
    <w:tmpl w:val="5B8A322A"/>
    <w:lvl w:ilvl="0" w:tplc="CE924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53343"/>
    <w:multiLevelType w:val="multilevel"/>
    <w:tmpl w:val="478417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B731CE"/>
    <w:multiLevelType w:val="multilevel"/>
    <w:tmpl w:val="10C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B4101A"/>
    <w:multiLevelType w:val="hybridMultilevel"/>
    <w:tmpl w:val="AE3E005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D72D9"/>
    <w:multiLevelType w:val="hybridMultilevel"/>
    <w:tmpl w:val="9CE0EEF8"/>
    <w:lvl w:ilvl="0" w:tplc="48A69CC6">
      <w:numFmt w:val="bullet"/>
      <w:lvlText w:val="•"/>
      <w:lvlJc w:val="left"/>
      <w:pPr>
        <w:ind w:left="116" w:hanging="1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F08A8EEE">
      <w:numFmt w:val="bullet"/>
      <w:lvlText w:val="•"/>
      <w:lvlJc w:val="left"/>
      <w:pPr>
        <w:ind w:left="1505" w:hanging="133"/>
      </w:pPr>
      <w:rPr>
        <w:rFonts w:hint="default"/>
        <w:lang w:val="pl-PL" w:eastAsia="en-US" w:bidi="ar-SA"/>
      </w:rPr>
    </w:lvl>
    <w:lvl w:ilvl="2" w:tplc="BBD0C77A">
      <w:numFmt w:val="bullet"/>
      <w:lvlText w:val="•"/>
      <w:lvlJc w:val="left"/>
      <w:pPr>
        <w:ind w:left="2891" w:hanging="133"/>
      </w:pPr>
      <w:rPr>
        <w:rFonts w:hint="default"/>
        <w:lang w:val="pl-PL" w:eastAsia="en-US" w:bidi="ar-SA"/>
      </w:rPr>
    </w:lvl>
    <w:lvl w:ilvl="3" w:tplc="3A02BC98">
      <w:numFmt w:val="bullet"/>
      <w:lvlText w:val="•"/>
      <w:lvlJc w:val="left"/>
      <w:pPr>
        <w:ind w:left="4277" w:hanging="133"/>
      </w:pPr>
      <w:rPr>
        <w:rFonts w:hint="default"/>
        <w:lang w:val="pl-PL" w:eastAsia="en-US" w:bidi="ar-SA"/>
      </w:rPr>
    </w:lvl>
    <w:lvl w:ilvl="4" w:tplc="8E583EBA">
      <w:numFmt w:val="bullet"/>
      <w:lvlText w:val="•"/>
      <w:lvlJc w:val="left"/>
      <w:pPr>
        <w:ind w:left="5663" w:hanging="133"/>
      </w:pPr>
      <w:rPr>
        <w:rFonts w:hint="default"/>
        <w:lang w:val="pl-PL" w:eastAsia="en-US" w:bidi="ar-SA"/>
      </w:rPr>
    </w:lvl>
    <w:lvl w:ilvl="5" w:tplc="F7529990">
      <w:numFmt w:val="bullet"/>
      <w:lvlText w:val="•"/>
      <w:lvlJc w:val="left"/>
      <w:pPr>
        <w:ind w:left="7049" w:hanging="133"/>
      </w:pPr>
      <w:rPr>
        <w:rFonts w:hint="default"/>
        <w:lang w:val="pl-PL" w:eastAsia="en-US" w:bidi="ar-SA"/>
      </w:rPr>
    </w:lvl>
    <w:lvl w:ilvl="6" w:tplc="9F3E9F04">
      <w:numFmt w:val="bullet"/>
      <w:lvlText w:val="•"/>
      <w:lvlJc w:val="left"/>
      <w:pPr>
        <w:ind w:left="8435" w:hanging="133"/>
      </w:pPr>
      <w:rPr>
        <w:rFonts w:hint="default"/>
        <w:lang w:val="pl-PL" w:eastAsia="en-US" w:bidi="ar-SA"/>
      </w:rPr>
    </w:lvl>
    <w:lvl w:ilvl="7" w:tplc="C65AE442">
      <w:numFmt w:val="bullet"/>
      <w:lvlText w:val="•"/>
      <w:lvlJc w:val="left"/>
      <w:pPr>
        <w:ind w:left="9820" w:hanging="133"/>
      </w:pPr>
      <w:rPr>
        <w:rFonts w:hint="default"/>
        <w:lang w:val="pl-PL" w:eastAsia="en-US" w:bidi="ar-SA"/>
      </w:rPr>
    </w:lvl>
    <w:lvl w:ilvl="8" w:tplc="3A82009E">
      <w:numFmt w:val="bullet"/>
      <w:lvlText w:val="•"/>
      <w:lvlJc w:val="left"/>
      <w:pPr>
        <w:ind w:left="11206" w:hanging="133"/>
      </w:pPr>
      <w:rPr>
        <w:rFonts w:hint="default"/>
        <w:lang w:val="pl-PL" w:eastAsia="en-US" w:bidi="ar-SA"/>
      </w:rPr>
    </w:lvl>
  </w:abstractNum>
  <w:abstractNum w:abstractNumId="18">
    <w:nsid w:val="38D27E49"/>
    <w:multiLevelType w:val="multilevel"/>
    <w:tmpl w:val="1C4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C774AA"/>
    <w:multiLevelType w:val="hybridMultilevel"/>
    <w:tmpl w:val="FDBA875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54D30"/>
    <w:multiLevelType w:val="hybridMultilevel"/>
    <w:tmpl w:val="C892F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06F5A"/>
    <w:multiLevelType w:val="hybridMultilevel"/>
    <w:tmpl w:val="93324A30"/>
    <w:lvl w:ilvl="0" w:tplc="CE924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C2FFD"/>
    <w:multiLevelType w:val="hybridMultilevel"/>
    <w:tmpl w:val="65B07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8290F"/>
    <w:multiLevelType w:val="multilevel"/>
    <w:tmpl w:val="C30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5F253F"/>
    <w:multiLevelType w:val="hybridMultilevel"/>
    <w:tmpl w:val="40EE3B6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97C96"/>
    <w:multiLevelType w:val="hybridMultilevel"/>
    <w:tmpl w:val="D23834D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41DC4"/>
    <w:multiLevelType w:val="hybridMultilevel"/>
    <w:tmpl w:val="1A92C16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07FEA"/>
    <w:multiLevelType w:val="hybridMultilevel"/>
    <w:tmpl w:val="B546F0A6"/>
    <w:lvl w:ilvl="0" w:tplc="192E74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F1BC0"/>
    <w:multiLevelType w:val="hybridMultilevel"/>
    <w:tmpl w:val="A6D6DF7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06AE2"/>
    <w:multiLevelType w:val="hybridMultilevel"/>
    <w:tmpl w:val="DBAE4EE4"/>
    <w:lvl w:ilvl="0" w:tplc="00FAF3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B1EAB"/>
    <w:multiLevelType w:val="multilevel"/>
    <w:tmpl w:val="A11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0B4B33"/>
    <w:multiLevelType w:val="hybridMultilevel"/>
    <w:tmpl w:val="749E3CC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154EE2"/>
    <w:multiLevelType w:val="hybridMultilevel"/>
    <w:tmpl w:val="F8E89A62"/>
    <w:lvl w:ilvl="0" w:tplc="AD60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2F13BD"/>
    <w:multiLevelType w:val="hybridMultilevel"/>
    <w:tmpl w:val="BB58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040C8"/>
    <w:multiLevelType w:val="hybridMultilevel"/>
    <w:tmpl w:val="03760772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8727C1"/>
    <w:multiLevelType w:val="hybridMultilevel"/>
    <w:tmpl w:val="84BED88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637BE"/>
    <w:multiLevelType w:val="hybridMultilevel"/>
    <w:tmpl w:val="7E8C55B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E3C4C"/>
    <w:multiLevelType w:val="hybridMultilevel"/>
    <w:tmpl w:val="DB54CA2A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3F74DA"/>
    <w:multiLevelType w:val="hybridMultilevel"/>
    <w:tmpl w:val="63D2D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706AB6"/>
    <w:multiLevelType w:val="hybridMultilevel"/>
    <w:tmpl w:val="079E744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C5678C"/>
    <w:multiLevelType w:val="hybridMultilevel"/>
    <w:tmpl w:val="47363AD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C4418"/>
    <w:multiLevelType w:val="hybridMultilevel"/>
    <w:tmpl w:val="3530F7B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9137D4"/>
    <w:multiLevelType w:val="multilevel"/>
    <w:tmpl w:val="23F6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6A4B9D"/>
    <w:multiLevelType w:val="hybridMultilevel"/>
    <w:tmpl w:val="00D67A4E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"/>
  </w:num>
  <w:num w:numId="2">
    <w:abstractNumId w:val="37"/>
  </w:num>
  <w:num w:numId="3">
    <w:abstractNumId w:val="3"/>
  </w:num>
  <w:num w:numId="4">
    <w:abstractNumId w:val="32"/>
  </w:num>
  <w:num w:numId="5">
    <w:abstractNumId w:val="19"/>
  </w:num>
  <w:num w:numId="6">
    <w:abstractNumId w:val="35"/>
  </w:num>
  <w:num w:numId="7">
    <w:abstractNumId w:val="16"/>
  </w:num>
  <w:num w:numId="8">
    <w:abstractNumId w:val="4"/>
  </w:num>
  <w:num w:numId="9">
    <w:abstractNumId w:val="28"/>
  </w:num>
  <w:num w:numId="10">
    <w:abstractNumId w:val="1"/>
  </w:num>
  <w:num w:numId="11">
    <w:abstractNumId w:val="24"/>
  </w:num>
  <w:num w:numId="12">
    <w:abstractNumId w:val="12"/>
  </w:num>
  <w:num w:numId="13">
    <w:abstractNumId w:val="36"/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  <w:num w:numId="18">
    <w:abstractNumId w:val="0"/>
  </w:num>
  <w:num w:numId="19">
    <w:abstractNumId w:val="5"/>
  </w:num>
  <w:num w:numId="20">
    <w:abstractNumId w:val="31"/>
  </w:num>
  <w:num w:numId="21">
    <w:abstractNumId w:val="11"/>
  </w:num>
  <w:num w:numId="22">
    <w:abstractNumId w:val="26"/>
  </w:num>
  <w:num w:numId="23">
    <w:abstractNumId w:val="7"/>
  </w:num>
  <w:num w:numId="24">
    <w:abstractNumId w:val="25"/>
  </w:num>
  <w:num w:numId="25">
    <w:abstractNumId w:val="40"/>
  </w:num>
  <w:num w:numId="26">
    <w:abstractNumId w:val="34"/>
  </w:num>
  <w:num w:numId="27">
    <w:abstractNumId w:val="15"/>
  </w:num>
  <w:num w:numId="28">
    <w:abstractNumId w:val="33"/>
  </w:num>
  <w:num w:numId="29">
    <w:abstractNumId w:val="22"/>
  </w:num>
  <w:num w:numId="30">
    <w:abstractNumId w:val="20"/>
  </w:num>
  <w:num w:numId="31">
    <w:abstractNumId w:val="41"/>
  </w:num>
  <w:num w:numId="32">
    <w:abstractNumId w:val="17"/>
  </w:num>
  <w:num w:numId="33">
    <w:abstractNumId w:val="8"/>
  </w:num>
  <w:num w:numId="34">
    <w:abstractNumId w:val="39"/>
  </w:num>
  <w:num w:numId="35">
    <w:abstractNumId w:val="18"/>
  </w:num>
  <w:num w:numId="36">
    <w:abstractNumId w:val="42"/>
  </w:num>
  <w:num w:numId="37">
    <w:abstractNumId w:val="30"/>
  </w:num>
  <w:num w:numId="38">
    <w:abstractNumId w:val="23"/>
  </w:num>
  <w:num w:numId="39">
    <w:abstractNumId w:val="29"/>
  </w:num>
  <w:num w:numId="40">
    <w:abstractNumId w:val="27"/>
  </w:num>
  <w:num w:numId="41">
    <w:abstractNumId w:val="43"/>
  </w:num>
  <w:num w:numId="42">
    <w:abstractNumId w:val="38"/>
  </w:num>
  <w:num w:numId="43">
    <w:abstractNumId w:val="13"/>
  </w:num>
  <w:num w:numId="44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900"/>
    <w:rsid w:val="00000378"/>
    <w:rsid w:val="00007DDD"/>
    <w:rsid w:val="00010CD3"/>
    <w:rsid w:val="00024EB9"/>
    <w:rsid w:val="00025DE6"/>
    <w:rsid w:val="000276BC"/>
    <w:rsid w:val="000305CE"/>
    <w:rsid w:val="00031EC3"/>
    <w:rsid w:val="00033A0D"/>
    <w:rsid w:val="00036B04"/>
    <w:rsid w:val="00037C42"/>
    <w:rsid w:val="00044653"/>
    <w:rsid w:val="00046D20"/>
    <w:rsid w:val="00052F53"/>
    <w:rsid w:val="000572F1"/>
    <w:rsid w:val="00060339"/>
    <w:rsid w:val="00060BD8"/>
    <w:rsid w:val="000737C2"/>
    <w:rsid w:val="00077090"/>
    <w:rsid w:val="000810B4"/>
    <w:rsid w:val="000812C0"/>
    <w:rsid w:val="000B727A"/>
    <w:rsid w:val="000B744A"/>
    <w:rsid w:val="000E4BC0"/>
    <w:rsid w:val="000E70E0"/>
    <w:rsid w:val="000F64FE"/>
    <w:rsid w:val="000F6B62"/>
    <w:rsid w:val="00100AF3"/>
    <w:rsid w:val="001068F6"/>
    <w:rsid w:val="00107043"/>
    <w:rsid w:val="001074C5"/>
    <w:rsid w:val="0011524E"/>
    <w:rsid w:val="00120647"/>
    <w:rsid w:val="00123F1B"/>
    <w:rsid w:val="0012439F"/>
    <w:rsid w:val="00124558"/>
    <w:rsid w:val="00127037"/>
    <w:rsid w:val="00133D3F"/>
    <w:rsid w:val="001367FC"/>
    <w:rsid w:val="0014005F"/>
    <w:rsid w:val="00145958"/>
    <w:rsid w:val="00146BB7"/>
    <w:rsid w:val="001507F5"/>
    <w:rsid w:val="00152AEC"/>
    <w:rsid w:val="00153F3E"/>
    <w:rsid w:val="001626C3"/>
    <w:rsid w:val="00163E90"/>
    <w:rsid w:val="00167DCA"/>
    <w:rsid w:val="0017360B"/>
    <w:rsid w:val="00175794"/>
    <w:rsid w:val="001775E9"/>
    <w:rsid w:val="00177C79"/>
    <w:rsid w:val="0018270B"/>
    <w:rsid w:val="001962D0"/>
    <w:rsid w:val="001A2D27"/>
    <w:rsid w:val="001A6680"/>
    <w:rsid w:val="001B71CB"/>
    <w:rsid w:val="001C6A26"/>
    <w:rsid w:val="001C6C26"/>
    <w:rsid w:val="001D6E28"/>
    <w:rsid w:val="001D74BB"/>
    <w:rsid w:val="001E1BF4"/>
    <w:rsid w:val="001F2CE4"/>
    <w:rsid w:val="001F3EC7"/>
    <w:rsid w:val="001F420D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7196"/>
    <w:rsid w:val="002B43BC"/>
    <w:rsid w:val="002B4E65"/>
    <w:rsid w:val="002C2773"/>
    <w:rsid w:val="002C2DB5"/>
    <w:rsid w:val="002C3FF4"/>
    <w:rsid w:val="002C765D"/>
    <w:rsid w:val="002C7F5B"/>
    <w:rsid w:val="002C7FFD"/>
    <w:rsid w:val="002D0288"/>
    <w:rsid w:val="002D37D9"/>
    <w:rsid w:val="002E253A"/>
    <w:rsid w:val="002F1428"/>
    <w:rsid w:val="002F254D"/>
    <w:rsid w:val="002F7EAF"/>
    <w:rsid w:val="003026D3"/>
    <w:rsid w:val="00303262"/>
    <w:rsid w:val="0030411A"/>
    <w:rsid w:val="00316406"/>
    <w:rsid w:val="00316D44"/>
    <w:rsid w:val="00324620"/>
    <w:rsid w:val="003304B4"/>
    <w:rsid w:val="00335A31"/>
    <w:rsid w:val="00335E31"/>
    <w:rsid w:val="00337FF9"/>
    <w:rsid w:val="00340E53"/>
    <w:rsid w:val="00343577"/>
    <w:rsid w:val="003447EC"/>
    <w:rsid w:val="003533AC"/>
    <w:rsid w:val="00356CC7"/>
    <w:rsid w:val="00361E2E"/>
    <w:rsid w:val="003646BB"/>
    <w:rsid w:val="00364FCF"/>
    <w:rsid w:val="00370B13"/>
    <w:rsid w:val="00371462"/>
    <w:rsid w:val="00393C02"/>
    <w:rsid w:val="00394E95"/>
    <w:rsid w:val="003A01D3"/>
    <w:rsid w:val="003A15A3"/>
    <w:rsid w:val="003B19CA"/>
    <w:rsid w:val="003B2641"/>
    <w:rsid w:val="003C396B"/>
    <w:rsid w:val="003C6AA3"/>
    <w:rsid w:val="003D0B0F"/>
    <w:rsid w:val="003D183E"/>
    <w:rsid w:val="003D4281"/>
    <w:rsid w:val="003D5B3D"/>
    <w:rsid w:val="003E26D6"/>
    <w:rsid w:val="003F06D4"/>
    <w:rsid w:val="003F2FA2"/>
    <w:rsid w:val="003F3763"/>
    <w:rsid w:val="003F745B"/>
    <w:rsid w:val="004046EA"/>
    <w:rsid w:val="0040544D"/>
    <w:rsid w:val="00405604"/>
    <w:rsid w:val="00410972"/>
    <w:rsid w:val="004133E6"/>
    <w:rsid w:val="00413DD0"/>
    <w:rsid w:val="004144E5"/>
    <w:rsid w:val="00414AA1"/>
    <w:rsid w:val="004159AB"/>
    <w:rsid w:val="00416C29"/>
    <w:rsid w:val="0043421B"/>
    <w:rsid w:val="00435AF2"/>
    <w:rsid w:val="004418BB"/>
    <w:rsid w:val="00447B19"/>
    <w:rsid w:val="00454D13"/>
    <w:rsid w:val="004642CB"/>
    <w:rsid w:val="00474AFD"/>
    <w:rsid w:val="004804CE"/>
    <w:rsid w:val="004809CB"/>
    <w:rsid w:val="004914CD"/>
    <w:rsid w:val="00492D69"/>
    <w:rsid w:val="00496E21"/>
    <w:rsid w:val="004A2168"/>
    <w:rsid w:val="004B3547"/>
    <w:rsid w:val="004B448F"/>
    <w:rsid w:val="004D2934"/>
    <w:rsid w:val="004D3CB8"/>
    <w:rsid w:val="004F080A"/>
    <w:rsid w:val="004F16C5"/>
    <w:rsid w:val="00510BF1"/>
    <w:rsid w:val="00514572"/>
    <w:rsid w:val="005164E5"/>
    <w:rsid w:val="00524542"/>
    <w:rsid w:val="00524641"/>
    <w:rsid w:val="00524DAD"/>
    <w:rsid w:val="0053605D"/>
    <w:rsid w:val="005372A6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A1D18"/>
    <w:rsid w:val="005B0EA1"/>
    <w:rsid w:val="005B3515"/>
    <w:rsid w:val="005B557B"/>
    <w:rsid w:val="005C0988"/>
    <w:rsid w:val="005C0C74"/>
    <w:rsid w:val="005C1146"/>
    <w:rsid w:val="005C5DFE"/>
    <w:rsid w:val="005C6EBC"/>
    <w:rsid w:val="005D4F5C"/>
    <w:rsid w:val="005D5B9D"/>
    <w:rsid w:val="005D7BF1"/>
    <w:rsid w:val="005E3A0E"/>
    <w:rsid w:val="005E3B7A"/>
    <w:rsid w:val="005E486F"/>
    <w:rsid w:val="005E4C8A"/>
    <w:rsid w:val="005E5F72"/>
    <w:rsid w:val="005E7A71"/>
    <w:rsid w:val="005F2633"/>
    <w:rsid w:val="00600449"/>
    <w:rsid w:val="006116FE"/>
    <w:rsid w:val="00623C0D"/>
    <w:rsid w:val="00624BC4"/>
    <w:rsid w:val="006270AA"/>
    <w:rsid w:val="0063633F"/>
    <w:rsid w:val="00636EA9"/>
    <w:rsid w:val="0065723D"/>
    <w:rsid w:val="006576E5"/>
    <w:rsid w:val="006630AA"/>
    <w:rsid w:val="00672377"/>
    <w:rsid w:val="006743D7"/>
    <w:rsid w:val="00682401"/>
    <w:rsid w:val="00685BCC"/>
    <w:rsid w:val="0069227C"/>
    <w:rsid w:val="00694F44"/>
    <w:rsid w:val="006A5969"/>
    <w:rsid w:val="006B3153"/>
    <w:rsid w:val="006C0F11"/>
    <w:rsid w:val="006D03E4"/>
    <w:rsid w:val="006E0F57"/>
    <w:rsid w:val="007022B5"/>
    <w:rsid w:val="00702F20"/>
    <w:rsid w:val="00704606"/>
    <w:rsid w:val="00715131"/>
    <w:rsid w:val="0071766E"/>
    <w:rsid w:val="007219FA"/>
    <w:rsid w:val="007237E7"/>
    <w:rsid w:val="007457EF"/>
    <w:rsid w:val="00751D00"/>
    <w:rsid w:val="0075269E"/>
    <w:rsid w:val="007551E7"/>
    <w:rsid w:val="007554ED"/>
    <w:rsid w:val="007631A2"/>
    <w:rsid w:val="00763E06"/>
    <w:rsid w:val="00774857"/>
    <w:rsid w:val="007818DF"/>
    <w:rsid w:val="00783B3A"/>
    <w:rsid w:val="00787904"/>
    <w:rsid w:val="00790DC8"/>
    <w:rsid w:val="00793A2B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7BF"/>
    <w:rsid w:val="00825F03"/>
    <w:rsid w:val="008273A5"/>
    <w:rsid w:val="008279F5"/>
    <w:rsid w:val="00836FD0"/>
    <w:rsid w:val="00840E00"/>
    <w:rsid w:val="008414AD"/>
    <w:rsid w:val="00847F48"/>
    <w:rsid w:val="00852802"/>
    <w:rsid w:val="00864220"/>
    <w:rsid w:val="00864916"/>
    <w:rsid w:val="0089169F"/>
    <w:rsid w:val="00896D30"/>
    <w:rsid w:val="008A4623"/>
    <w:rsid w:val="008A4A3F"/>
    <w:rsid w:val="008E79BF"/>
    <w:rsid w:val="009027E5"/>
    <w:rsid w:val="0090280B"/>
    <w:rsid w:val="00912E52"/>
    <w:rsid w:val="009149B8"/>
    <w:rsid w:val="00915B3D"/>
    <w:rsid w:val="00916F26"/>
    <w:rsid w:val="009241EF"/>
    <w:rsid w:val="00925939"/>
    <w:rsid w:val="0092783E"/>
    <w:rsid w:val="00930E4B"/>
    <w:rsid w:val="00952910"/>
    <w:rsid w:val="0095349C"/>
    <w:rsid w:val="00953F9B"/>
    <w:rsid w:val="0095610D"/>
    <w:rsid w:val="00956263"/>
    <w:rsid w:val="00964EA1"/>
    <w:rsid w:val="009710D6"/>
    <w:rsid w:val="0098302D"/>
    <w:rsid w:val="00984BBE"/>
    <w:rsid w:val="009A0E72"/>
    <w:rsid w:val="009B5232"/>
    <w:rsid w:val="009C118B"/>
    <w:rsid w:val="009C2F6F"/>
    <w:rsid w:val="009C3A43"/>
    <w:rsid w:val="009D0D03"/>
    <w:rsid w:val="009D2F46"/>
    <w:rsid w:val="009F3A55"/>
    <w:rsid w:val="00A01178"/>
    <w:rsid w:val="00A02D05"/>
    <w:rsid w:val="00A038B7"/>
    <w:rsid w:val="00A04A6F"/>
    <w:rsid w:val="00A06E5E"/>
    <w:rsid w:val="00A130C3"/>
    <w:rsid w:val="00A136B4"/>
    <w:rsid w:val="00A15900"/>
    <w:rsid w:val="00A2212E"/>
    <w:rsid w:val="00A31F5E"/>
    <w:rsid w:val="00A32A96"/>
    <w:rsid w:val="00A36A32"/>
    <w:rsid w:val="00A37D45"/>
    <w:rsid w:val="00A43BB8"/>
    <w:rsid w:val="00A5531F"/>
    <w:rsid w:val="00A60F0C"/>
    <w:rsid w:val="00A64E27"/>
    <w:rsid w:val="00A70519"/>
    <w:rsid w:val="00A75489"/>
    <w:rsid w:val="00A815BA"/>
    <w:rsid w:val="00A915AC"/>
    <w:rsid w:val="00A96319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F90"/>
    <w:rsid w:val="00AF2F27"/>
    <w:rsid w:val="00AF33FE"/>
    <w:rsid w:val="00AF5054"/>
    <w:rsid w:val="00B03F83"/>
    <w:rsid w:val="00B13B34"/>
    <w:rsid w:val="00B14CB3"/>
    <w:rsid w:val="00B16296"/>
    <w:rsid w:val="00B20B8A"/>
    <w:rsid w:val="00B21C25"/>
    <w:rsid w:val="00B309EF"/>
    <w:rsid w:val="00B42A49"/>
    <w:rsid w:val="00B44DB2"/>
    <w:rsid w:val="00B64325"/>
    <w:rsid w:val="00B648FB"/>
    <w:rsid w:val="00B64D82"/>
    <w:rsid w:val="00B65869"/>
    <w:rsid w:val="00B67205"/>
    <w:rsid w:val="00B7599F"/>
    <w:rsid w:val="00B80D22"/>
    <w:rsid w:val="00B94221"/>
    <w:rsid w:val="00BA6AC6"/>
    <w:rsid w:val="00BA6B8B"/>
    <w:rsid w:val="00BB432B"/>
    <w:rsid w:val="00BB50D9"/>
    <w:rsid w:val="00BC0E63"/>
    <w:rsid w:val="00BC35E5"/>
    <w:rsid w:val="00BF017D"/>
    <w:rsid w:val="00BF14EE"/>
    <w:rsid w:val="00BF2A61"/>
    <w:rsid w:val="00BF6002"/>
    <w:rsid w:val="00BF6CAF"/>
    <w:rsid w:val="00C00E3D"/>
    <w:rsid w:val="00C37373"/>
    <w:rsid w:val="00C41575"/>
    <w:rsid w:val="00C503D0"/>
    <w:rsid w:val="00C50C1C"/>
    <w:rsid w:val="00C5191F"/>
    <w:rsid w:val="00C60708"/>
    <w:rsid w:val="00C6315E"/>
    <w:rsid w:val="00C655F8"/>
    <w:rsid w:val="00C71ADF"/>
    <w:rsid w:val="00C71C6C"/>
    <w:rsid w:val="00C73820"/>
    <w:rsid w:val="00C75E75"/>
    <w:rsid w:val="00C75F25"/>
    <w:rsid w:val="00C86088"/>
    <w:rsid w:val="00C866F3"/>
    <w:rsid w:val="00C87BA3"/>
    <w:rsid w:val="00C94358"/>
    <w:rsid w:val="00CB2424"/>
    <w:rsid w:val="00CB37D1"/>
    <w:rsid w:val="00CD565C"/>
    <w:rsid w:val="00CD660C"/>
    <w:rsid w:val="00CD68DC"/>
    <w:rsid w:val="00CF30A2"/>
    <w:rsid w:val="00CF7DC4"/>
    <w:rsid w:val="00D00A65"/>
    <w:rsid w:val="00D02D4A"/>
    <w:rsid w:val="00D04E94"/>
    <w:rsid w:val="00D05C8E"/>
    <w:rsid w:val="00D07154"/>
    <w:rsid w:val="00D11D20"/>
    <w:rsid w:val="00D12379"/>
    <w:rsid w:val="00D1702D"/>
    <w:rsid w:val="00D200D4"/>
    <w:rsid w:val="00D20CEE"/>
    <w:rsid w:val="00D261FD"/>
    <w:rsid w:val="00D26C71"/>
    <w:rsid w:val="00D347F1"/>
    <w:rsid w:val="00D43641"/>
    <w:rsid w:val="00D43D7A"/>
    <w:rsid w:val="00D5243A"/>
    <w:rsid w:val="00D53247"/>
    <w:rsid w:val="00D55C44"/>
    <w:rsid w:val="00D714F1"/>
    <w:rsid w:val="00D7346A"/>
    <w:rsid w:val="00D74BE5"/>
    <w:rsid w:val="00D76FA4"/>
    <w:rsid w:val="00D820D4"/>
    <w:rsid w:val="00D84653"/>
    <w:rsid w:val="00D941F9"/>
    <w:rsid w:val="00D94B0B"/>
    <w:rsid w:val="00D95F7C"/>
    <w:rsid w:val="00D96D5B"/>
    <w:rsid w:val="00DA1D73"/>
    <w:rsid w:val="00DA256F"/>
    <w:rsid w:val="00DA4700"/>
    <w:rsid w:val="00DA61AD"/>
    <w:rsid w:val="00DC1BC3"/>
    <w:rsid w:val="00DC29CF"/>
    <w:rsid w:val="00DC5C94"/>
    <w:rsid w:val="00DD0735"/>
    <w:rsid w:val="00DD3988"/>
    <w:rsid w:val="00DE3B9D"/>
    <w:rsid w:val="00DE4A93"/>
    <w:rsid w:val="00DE57C4"/>
    <w:rsid w:val="00DE7EDF"/>
    <w:rsid w:val="00DF1F9A"/>
    <w:rsid w:val="00E15709"/>
    <w:rsid w:val="00E15DCF"/>
    <w:rsid w:val="00E32476"/>
    <w:rsid w:val="00E3333E"/>
    <w:rsid w:val="00E3438F"/>
    <w:rsid w:val="00E41590"/>
    <w:rsid w:val="00E5155C"/>
    <w:rsid w:val="00E518AB"/>
    <w:rsid w:val="00E51B34"/>
    <w:rsid w:val="00E53E3E"/>
    <w:rsid w:val="00E56C79"/>
    <w:rsid w:val="00E57941"/>
    <w:rsid w:val="00E643E9"/>
    <w:rsid w:val="00E6574C"/>
    <w:rsid w:val="00E7531D"/>
    <w:rsid w:val="00E82BFD"/>
    <w:rsid w:val="00E911F6"/>
    <w:rsid w:val="00E91468"/>
    <w:rsid w:val="00EA3A45"/>
    <w:rsid w:val="00EB2661"/>
    <w:rsid w:val="00EB51FC"/>
    <w:rsid w:val="00EC225B"/>
    <w:rsid w:val="00EC4A94"/>
    <w:rsid w:val="00ED4E18"/>
    <w:rsid w:val="00EE0A85"/>
    <w:rsid w:val="00EE37AF"/>
    <w:rsid w:val="00EE7014"/>
    <w:rsid w:val="00EF5B46"/>
    <w:rsid w:val="00EF5E68"/>
    <w:rsid w:val="00EF76AC"/>
    <w:rsid w:val="00F03F26"/>
    <w:rsid w:val="00F07625"/>
    <w:rsid w:val="00F2023A"/>
    <w:rsid w:val="00F27688"/>
    <w:rsid w:val="00F31207"/>
    <w:rsid w:val="00F41A1B"/>
    <w:rsid w:val="00F43B02"/>
    <w:rsid w:val="00F445C3"/>
    <w:rsid w:val="00F50C06"/>
    <w:rsid w:val="00F5288B"/>
    <w:rsid w:val="00F61411"/>
    <w:rsid w:val="00F7168A"/>
    <w:rsid w:val="00F7778C"/>
    <w:rsid w:val="00F825BC"/>
    <w:rsid w:val="00F86B6A"/>
    <w:rsid w:val="00F90199"/>
    <w:rsid w:val="00F947C0"/>
    <w:rsid w:val="00FA4325"/>
    <w:rsid w:val="00FB0D92"/>
    <w:rsid w:val="00FB5EBA"/>
    <w:rsid w:val="00FB72C6"/>
    <w:rsid w:val="00FC01BC"/>
    <w:rsid w:val="00FC4D08"/>
    <w:rsid w:val="00FD0C61"/>
    <w:rsid w:val="00FD26CE"/>
    <w:rsid w:val="00FD2901"/>
    <w:rsid w:val="00FD49A4"/>
    <w:rsid w:val="00FE1C99"/>
    <w:rsid w:val="00FE5997"/>
    <w:rsid w:val="00FE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900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uiPriority w:val="34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2599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2022-04-11T12:11:00Z</cp:lastPrinted>
  <dcterms:created xsi:type="dcterms:W3CDTF">2022-08-18T12:17:00Z</dcterms:created>
  <dcterms:modified xsi:type="dcterms:W3CDTF">2022-08-18T12:17:00Z</dcterms:modified>
</cp:coreProperties>
</file>