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77777777" w:rsidR="00A15900" w:rsidRPr="00067FD3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067FD3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14:paraId="00E9090A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6ED362DD" w14:textId="1D29AD43" w:rsidR="00A64E27" w:rsidRPr="00067FD3" w:rsidRDefault="00067FD3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067FD3">
        <w:rPr>
          <w:rFonts w:asciiTheme="minorHAnsi" w:hAnsiTheme="minorHAnsi" w:cstheme="minorHAnsi"/>
          <w:b/>
          <w:sz w:val="26"/>
          <w:szCs w:val="26"/>
        </w:rPr>
        <w:t xml:space="preserve">Zakup i dostawa sprzętu </w:t>
      </w:r>
      <w:r w:rsidR="00325E23">
        <w:rPr>
          <w:rFonts w:asciiTheme="minorHAnsi" w:hAnsiTheme="minorHAnsi" w:cstheme="minorHAnsi"/>
          <w:b/>
          <w:sz w:val="26"/>
          <w:szCs w:val="26"/>
        </w:rPr>
        <w:t>informatycznego</w:t>
      </w:r>
    </w:p>
    <w:p w14:paraId="0EBCC150" w14:textId="77777777" w:rsidR="00067FD3" w:rsidRPr="00CC3D0E" w:rsidRDefault="00067FD3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3E84AE13" w14:textId="18C35B99" w:rsidR="00A15900" w:rsidRPr="000F7E0C" w:rsidRDefault="007818DF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325E23">
        <w:rPr>
          <w:rFonts w:asciiTheme="minorHAnsi" w:hAnsiTheme="minorHAnsi" w:cstheme="minorHAnsi"/>
          <w:b/>
          <w:szCs w:val="24"/>
          <w:highlight w:val="lightGray"/>
          <w:u w:val="single"/>
        </w:rPr>
        <w:t xml:space="preserve">Część I </w:t>
      </w:r>
      <w:r w:rsidR="006D03E4" w:rsidRPr="00325E23">
        <w:rPr>
          <w:rFonts w:asciiTheme="minorHAnsi" w:hAnsiTheme="minorHAnsi" w:cstheme="minorHAnsi"/>
          <w:b/>
          <w:szCs w:val="24"/>
          <w:highlight w:val="lightGray"/>
          <w:u w:val="single"/>
        </w:rPr>
        <w:t>–</w:t>
      </w:r>
      <w:r w:rsidR="00DC4DEB" w:rsidRPr="00325E23">
        <w:rPr>
          <w:rFonts w:asciiTheme="minorHAnsi" w:hAnsiTheme="minorHAnsi" w:cstheme="minorHAnsi"/>
          <w:b/>
          <w:szCs w:val="24"/>
          <w:highlight w:val="lightGray"/>
          <w:u w:val="single"/>
        </w:rPr>
        <w:t xml:space="preserve"> dostawa </w:t>
      </w:r>
      <w:r w:rsidR="00325E23" w:rsidRPr="00325E23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>laptopów, dysków i pamięci</w:t>
      </w:r>
    </w:p>
    <w:p w14:paraId="0316D710" w14:textId="6FA2CFE8" w:rsidR="007554ED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529"/>
        <w:gridCol w:w="1134"/>
        <w:gridCol w:w="708"/>
        <w:gridCol w:w="4358"/>
      </w:tblGrid>
      <w:tr w:rsidR="00067FD3" w:rsidRPr="00617CCC" w14:paraId="685260A0" w14:textId="77777777" w:rsidTr="00067FD3">
        <w:tc>
          <w:tcPr>
            <w:tcW w:w="447" w:type="dxa"/>
            <w:vAlign w:val="center"/>
          </w:tcPr>
          <w:p w14:paraId="3DF6A5A8" w14:textId="6A64DA2C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3A3DF1F4" w14:textId="3A12C325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577E1E6" w14:textId="7CD53143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1322209B" w14:textId="19CFDAD7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1F498B17" w14:textId="560B3B8D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6369AE58" w14:textId="07F87B13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067FD3" w:rsidRPr="00617CCC" w14:paraId="45B226B5" w14:textId="77777777" w:rsidTr="004173F3">
        <w:tc>
          <w:tcPr>
            <w:tcW w:w="447" w:type="dxa"/>
          </w:tcPr>
          <w:p w14:paraId="3B51C13A" w14:textId="4F0AFA64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1816" w:type="dxa"/>
          </w:tcPr>
          <w:p w14:paraId="4A6EA583" w14:textId="531A21FE" w:rsidR="00067FD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Laptop 15,3’’</w:t>
            </w:r>
          </w:p>
        </w:tc>
        <w:tc>
          <w:tcPr>
            <w:tcW w:w="5529" w:type="dxa"/>
            <w:vAlign w:val="center"/>
          </w:tcPr>
          <w:p w14:paraId="5C586185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7779B10" w14:textId="42049971" w:rsidR="00341E4C" w:rsidRPr="00341E4C" w:rsidRDefault="00341E4C" w:rsidP="002F48CF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nowoczesn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ultramobiln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komputer przenośn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przeznaczon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do zastosowań dydaktycznych, administracyjnych oraz do przetwarzania materiałów multimedialnych. Urządzenie powinno charakteryzować się wysoką wydajnością, energooszczędnością, długim czasem pracy na zasilaniu bateryjnym oraz pełną kompatybilnością z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oprogramowaniem biurowym.</w:t>
            </w:r>
          </w:p>
          <w:p w14:paraId="12845A34" w14:textId="77777777" w:rsidR="00341E4C" w:rsidRPr="00C92DED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u w:val="single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  <w:u w:val="single"/>
              </w:rPr>
              <w:t>Minimalne wymagania techniczne:</w:t>
            </w:r>
          </w:p>
          <w:p w14:paraId="7A8548DD" w14:textId="41AC4C3A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Typ konstrukcji: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obudowa typu 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unibody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wykonana z aluminium lub równoważnego lekkiego i wytrzymałego metalu.</w:t>
            </w:r>
          </w:p>
          <w:p w14:paraId="66494D87" w14:textId="1A6FE683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Procesor: 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układ typu 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SoC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(System on a Chip) o architekturze ARM lub równoważnej, wyposażony w co najmniej 10 rdzeni CPU oraz 10 rdzeni GPU, z obsługą sprzętowego 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ray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tracingu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oraz dedykowanym procesorem neuronowym (NPU) o wydajności nie mniejszej niż 38 TOPS.</w:t>
            </w:r>
          </w:p>
          <w:p w14:paraId="25302F01" w14:textId="3D6BB9F3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Pamięć operacyjna: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minimum 24 GB pamięci zunifikowanej (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Unified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Memory) lub równoważnej.</w:t>
            </w:r>
          </w:p>
          <w:p w14:paraId="4487EF9D" w14:textId="122D1D1C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Pamięć masowa: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dysk SSD 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NVMe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lub równoważny o pojemności co najmniej 512 GB.</w:t>
            </w:r>
          </w:p>
          <w:p w14:paraId="2E0020FE" w14:textId="2C350449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Ekran: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przekątna co najmniej 15,3 cala; technologia IPS/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Retina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lub równoważna; rozdzielczość nie mniejsza niż 2560 × 1664 pikseli; jasność min. 500 nitów; powłoka antyrefleksyjna; obsługa szerokiej gamy kolorów (np. P3 lub równoważna).</w:t>
            </w:r>
          </w:p>
          <w:p w14:paraId="55FE8AA3" w14:textId="4C838CCE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Klawiatura: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z polskim układem QWERTY (PL), podświetlana; z dużym gładzikiem (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touchpadem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).</w:t>
            </w:r>
          </w:p>
          <w:p w14:paraId="21196B4E" w14:textId="1EB26EDD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Kamera i mikrofon: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kamera o rozdzielczości minimum 1080p; mikrofon z redukcją szumów; obsługa funkcji śledzenia twarzy lub równoważna funkcjonalność.</w:t>
            </w:r>
          </w:p>
          <w:p w14:paraId="67364BE0" w14:textId="32F4A98B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Łączność: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Wi-Fi w standardzie minimum 6E; Bluetooth minimum 5.3.</w:t>
            </w:r>
          </w:p>
          <w:p w14:paraId="2909C796" w14:textId="2CF3FF5A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Porty: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minimum 2 × USB-C z obsługą </w:t>
            </w:r>
            <w:proofErr w:type="spellStart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>Thunderbolt</w:t>
            </w:r>
            <w:proofErr w:type="spellEnd"/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/ USB 4.0 oraz gniazdo audio 3,5 mm lub równoważne; możliwość podłączenia co najmniej dwóch zewnętrznych monitorów.</w:t>
            </w:r>
          </w:p>
          <w:p w14:paraId="773A9EF4" w14:textId="08F9F4BA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Zasilanie: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wbudowany akumulator zapewniający minimum 15 godzin pracy biurowej.</w:t>
            </w:r>
          </w:p>
          <w:p w14:paraId="1EF0F233" w14:textId="1EC66742" w:rsidR="00341E4C" w:rsidRPr="00341E4C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Masa urządzenia: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nie większa niż 1,5 kg.</w:t>
            </w:r>
          </w:p>
          <w:p w14:paraId="11D06B75" w14:textId="4E2F3888" w:rsidR="00067FD3" w:rsidRPr="00431DBD" w:rsidRDefault="00341E4C" w:rsidP="00341E4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41E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System operacyjny:</w:t>
            </w:r>
            <w:r w:rsidRPr="00341E4C">
              <w:rPr>
                <w:rFonts w:asciiTheme="minorHAnsi" w:hAnsiTheme="minorHAnsi" w:cstheme="minorHAnsi"/>
                <w:color w:val="222222"/>
                <w:sz w:val="22"/>
              </w:rPr>
              <w:t xml:space="preserve"> system typu UNIX z interfejsem graficznym, zapewniający pełną kompatybilność z pakietem Microsoft Office; interfejs i pomoc techniczna w języku polskim.</w:t>
            </w:r>
          </w:p>
        </w:tc>
        <w:tc>
          <w:tcPr>
            <w:tcW w:w="1134" w:type="dxa"/>
            <w:vAlign w:val="center"/>
          </w:tcPr>
          <w:p w14:paraId="03B72B51" w14:textId="4EDF682F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250584AA" w14:textId="181FDA75" w:rsidR="00067FD3" w:rsidRPr="00617CCC" w:rsidRDefault="00D87B8C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5FBF371C" w14:textId="77777777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25E23" w:rsidRPr="00617CCC" w14:paraId="674F20CD" w14:textId="77777777" w:rsidTr="004173F3">
        <w:tc>
          <w:tcPr>
            <w:tcW w:w="447" w:type="dxa"/>
          </w:tcPr>
          <w:p w14:paraId="67A96FF5" w14:textId="61AA5779" w:rsidR="00325E2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1816" w:type="dxa"/>
          </w:tcPr>
          <w:p w14:paraId="6A38EB2F" w14:textId="373C9229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Laptop 13,6’’</w:t>
            </w:r>
          </w:p>
        </w:tc>
        <w:tc>
          <w:tcPr>
            <w:tcW w:w="5529" w:type="dxa"/>
            <w:vAlign w:val="center"/>
          </w:tcPr>
          <w:p w14:paraId="5CD9C8A8" w14:textId="77777777" w:rsidR="00C92DED" w:rsidRPr="002C665A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531F8E8" w14:textId="71BACDB7" w:rsidR="00C92DED" w:rsidRPr="00C92DED" w:rsidRDefault="00C92DED" w:rsidP="002F48CF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nowoczes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ny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ultramobiln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komputer przenośn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przeznaczon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do pracy biurowej, dydaktycznej oraz 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przetwarzania materiałów multimedialnych. Urządzenie powinno charakteryzować się wysoką wydajnością, energooszczędnością, bezgłośną pracą, długim czasem pracy na baterii oraz pełną integracją z oprogramowaniem biurowym.</w:t>
            </w:r>
          </w:p>
          <w:p w14:paraId="0926AE55" w14:textId="77777777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u w:val="single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  <w:u w:val="single"/>
              </w:rPr>
              <w:t>Minimalne wymagania techniczne:</w:t>
            </w:r>
          </w:p>
          <w:p w14:paraId="2BFAA263" w14:textId="2101DAFA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Typ konstrukcji: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obudowa typu 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unibody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wykonana z aluminium lub równoważnego lekkiego metalu.</w:t>
            </w:r>
          </w:p>
          <w:p w14:paraId="49346996" w14:textId="5DEDB607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Procesor: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układ typu 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SoC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(System on a Chip) o architekturze ARM lub równoważnej, wyposażony w co najmniej 10 rdzeni CPU oraz co najmniej 8 rdzeni GPU z obsługą sprzętowego 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ray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tracingu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; zintegrowany kontroler pamięci oraz procesor neuronowy (NPU) o wydajności min. 38 bilionów operacji na sekundę.</w:t>
            </w:r>
          </w:p>
          <w:p w14:paraId="7AC36D1D" w14:textId="0BFFAABB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Pamięć operacyjna: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minimum 16 GB zunifikowanej pamięci RAM (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Unified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Memory) lub równoważnej.</w:t>
            </w:r>
          </w:p>
          <w:p w14:paraId="363DF8A2" w14:textId="0493F43A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Pamięć masowa: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dysk SSD 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NVMe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lub równoważny o pojemności co najmniej 256 GB.</w:t>
            </w:r>
          </w:p>
          <w:p w14:paraId="02782583" w14:textId="0088F7F4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Ekran: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przekątna minimum 13,6 cala; technologia IPS, 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Retina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lub równoważna; rozdzielczość nie mniejsza niż 2560 × 1664 pikseli; jasność min. 500 nitów; powłoka antyrefleksyjna; obsługa szerokiej gamy kolorów (np. P3).</w:t>
            </w:r>
          </w:p>
          <w:p w14:paraId="5643D114" w14:textId="20610326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Klawiatura: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z polskim układem (QWERTY PL), podświetlana; z dużym gładzikiem (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touchpadem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).</w:t>
            </w:r>
          </w:p>
          <w:p w14:paraId="02B8D8D8" w14:textId="77DCAD15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Kamera: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rozdzielczość minimum 1080p Full HD; obsługa funkcji śledzenia twarzy; wbudowany mikrofon z redukcją szumów.</w:t>
            </w:r>
          </w:p>
          <w:p w14:paraId="08638228" w14:textId="7070E3F4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Łączność: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Wi-Fi 6E lub nowsze; Bluetooth 5.3 lub nowszy.</w:t>
            </w:r>
          </w:p>
          <w:p w14:paraId="6C84E809" w14:textId="53496C7D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Porty: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minimum 2 × USB-C z obsługą 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Thunderbolt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/USB 4.0 oraz gniazdo słuchawkowe 3,5 mm lub równoważne; możliwość podłączenia dwóch zewnętrznych monitorów.</w:t>
            </w:r>
          </w:p>
          <w:p w14:paraId="41C6983F" w14:textId="56BB4BA2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Zasilanie: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wbudowany akumulator zapewniający minimum 15 godzin pracy biurowej.</w:t>
            </w:r>
          </w:p>
          <w:p w14:paraId="7ACB84AC" w14:textId="4E04C427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System operacyjny: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system typu UNIX z interfejsem graficznym, zapewniający pełną kompatybilność z pakietem Microsoft Office; interfejs i pomoc techniczna w języku polskim.</w:t>
            </w:r>
          </w:p>
          <w:p w14:paraId="24A35A78" w14:textId="3D3F23A9" w:rsidR="00325E23" w:rsidRPr="002C665A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Masa urządzenia: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nie większa niż 1,3 kg.</w:t>
            </w:r>
          </w:p>
        </w:tc>
        <w:tc>
          <w:tcPr>
            <w:tcW w:w="1134" w:type="dxa"/>
            <w:vAlign w:val="center"/>
          </w:tcPr>
          <w:p w14:paraId="29D272C1" w14:textId="3E5E6CBE" w:rsidR="00325E2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098922B2" w14:textId="477E7936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6D04AC33" w14:textId="77777777" w:rsidR="00325E2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25E23" w:rsidRPr="00617CCC" w14:paraId="4C7DB646" w14:textId="77777777" w:rsidTr="004173F3">
        <w:tc>
          <w:tcPr>
            <w:tcW w:w="447" w:type="dxa"/>
          </w:tcPr>
          <w:p w14:paraId="6B9CB976" w14:textId="0DC6830F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3</w:t>
            </w:r>
          </w:p>
        </w:tc>
        <w:tc>
          <w:tcPr>
            <w:tcW w:w="1816" w:type="dxa"/>
          </w:tcPr>
          <w:p w14:paraId="7683E2F1" w14:textId="233FA868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Mysz</w:t>
            </w:r>
          </w:p>
        </w:tc>
        <w:tc>
          <w:tcPr>
            <w:tcW w:w="5529" w:type="dxa"/>
            <w:vAlign w:val="center"/>
          </w:tcPr>
          <w:p w14:paraId="29F3C0A1" w14:textId="77777777" w:rsidR="00C92DED" w:rsidRPr="002C665A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730D437" w14:textId="7AE8597D" w:rsidR="003A69D6" w:rsidRPr="003A69D6" w:rsidRDefault="003A69D6" w:rsidP="003A69D6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Łączność: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Bluetooth bez wymaganego odbiornika USB.</w:t>
            </w:r>
          </w:p>
          <w:p w14:paraId="074A30F4" w14:textId="57D4EFB7" w:rsidR="003A69D6" w:rsidRPr="003A69D6" w:rsidRDefault="003A69D6" w:rsidP="003A69D6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Zasilanie: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wbudowany akumulator </w:t>
            </w:r>
            <w:proofErr w:type="spellStart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litowo</w:t>
            </w:r>
            <w:proofErr w:type="spellEnd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-jonowy ładowany przez port USB-C lub </w:t>
            </w:r>
            <w:proofErr w:type="spellStart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Lightning</w:t>
            </w:r>
            <w:proofErr w:type="spellEnd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(równoważny).</w:t>
            </w:r>
          </w:p>
          <w:p w14:paraId="4444BFF5" w14:textId="294A941D" w:rsidR="003A69D6" w:rsidRPr="003A69D6" w:rsidRDefault="003A69D6" w:rsidP="003A69D6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Funkcjonalność: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powierzchnia dotykowa z obsługą gestów lub równoważne rozwiązanie.</w:t>
            </w:r>
          </w:p>
          <w:p w14:paraId="3CA63A27" w14:textId="07B7DE4F" w:rsidR="00325E23" w:rsidRPr="002C665A" w:rsidRDefault="003A69D6" w:rsidP="003A69D6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Materiał: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obudowa z aluminium lub tworzywa wysokiej jakości.</w:t>
            </w:r>
          </w:p>
        </w:tc>
        <w:tc>
          <w:tcPr>
            <w:tcW w:w="1134" w:type="dxa"/>
            <w:vAlign w:val="center"/>
          </w:tcPr>
          <w:p w14:paraId="5011B4B9" w14:textId="5668468D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708" w:type="dxa"/>
            <w:vAlign w:val="center"/>
          </w:tcPr>
          <w:p w14:paraId="524EECC8" w14:textId="1145AC1D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38DE8AC0" w14:textId="77777777" w:rsidR="00325E2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25E23" w:rsidRPr="00617CCC" w14:paraId="4B934683" w14:textId="77777777" w:rsidTr="004173F3">
        <w:tc>
          <w:tcPr>
            <w:tcW w:w="447" w:type="dxa"/>
          </w:tcPr>
          <w:p w14:paraId="726D6A65" w14:textId="5382D1B3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1816" w:type="dxa"/>
          </w:tcPr>
          <w:p w14:paraId="6A979947" w14:textId="37D728E9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Hub</w:t>
            </w:r>
            <w:r w:rsidR="002C1643">
              <w:rPr>
                <w:rFonts w:asciiTheme="minorHAnsi" w:eastAsia="ArialNarrow" w:hAnsiTheme="minorHAnsi" w:cstheme="minorHAnsi"/>
                <w:bCs/>
                <w:sz w:val="22"/>
              </w:rPr>
              <w:t xml:space="preserve"> </w:t>
            </w:r>
            <w:r w:rsidR="002C1643" w:rsidRPr="002C1643">
              <w:rPr>
                <w:rFonts w:asciiTheme="minorHAnsi" w:eastAsia="ArialNarrow" w:hAnsiTheme="minorHAnsi" w:cstheme="minorHAnsi"/>
                <w:bCs/>
                <w:sz w:val="22"/>
              </w:rPr>
              <w:t>USB (C + A + HDMI + czytnik SD)</w:t>
            </w:r>
          </w:p>
        </w:tc>
        <w:tc>
          <w:tcPr>
            <w:tcW w:w="5529" w:type="dxa"/>
            <w:vAlign w:val="center"/>
          </w:tcPr>
          <w:p w14:paraId="0731B40A" w14:textId="77777777" w:rsidR="00C92DED" w:rsidRPr="002C665A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2207D3A" w14:textId="317A14D6" w:rsidR="002C1643" w:rsidRPr="002C1643" w:rsidRDefault="002C1643" w:rsidP="002C164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164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Złącze wejściowe: </w:t>
            </w:r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 xml:space="preserve">USB-C z obsługą </w:t>
            </w:r>
            <w:proofErr w:type="spellStart"/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Thunderbolt</w:t>
            </w:r>
            <w:proofErr w:type="spellEnd"/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/USB 4.0.</w:t>
            </w:r>
          </w:p>
          <w:p w14:paraId="0370D81D" w14:textId="0FCA05DB" w:rsidR="002C1643" w:rsidRPr="002C1643" w:rsidRDefault="002C1643" w:rsidP="002C164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164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Złącza wyjściowe:</w:t>
            </w:r>
          </w:p>
          <w:p w14:paraId="1B1F934D" w14:textId="48319B1D" w:rsidR="002C1643" w:rsidRPr="002C1643" w:rsidRDefault="002C1643" w:rsidP="002F48CF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co najmniej 2 × USB-A (3.2 Gen 1 lub równoważne),</w:t>
            </w:r>
          </w:p>
          <w:p w14:paraId="25629E62" w14:textId="48BC483C" w:rsidR="002C1643" w:rsidRPr="002C1643" w:rsidRDefault="002C1643" w:rsidP="002F48CF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 xml:space="preserve">1 × HDMI obsługujące rozdzielczość 4K 60 </w:t>
            </w:r>
            <w:proofErr w:type="spellStart"/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Hz</w:t>
            </w:r>
            <w:proofErr w:type="spellEnd"/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,</w:t>
            </w:r>
          </w:p>
          <w:p w14:paraId="5362CBEC" w14:textId="00B5E0E0" w:rsidR="002C1643" w:rsidRPr="002C1643" w:rsidRDefault="002C1643" w:rsidP="002F48CF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 xml:space="preserve">czytnik kart SD i </w:t>
            </w:r>
            <w:proofErr w:type="spellStart"/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microSD</w:t>
            </w:r>
            <w:proofErr w:type="spellEnd"/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10361107" w14:textId="65C3ECD9" w:rsidR="002C1643" w:rsidRPr="002C1643" w:rsidRDefault="002C1643" w:rsidP="002C164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164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Obudowa: </w:t>
            </w:r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metalowa lub aluminiowa.</w:t>
            </w:r>
          </w:p>
          <w:p w14:paraId="055A8D0E" w14:textId="77777777" w:rsidR="002C1643" w:rsidRDefault="002C1643" w:rsidP="002C164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164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Funkcja Power Delivery </w:t>
            </w:r>
          </w:p>
          <w:p w14:paraId="54E02AE8" w14:textId="5AFFB63A" w:rsidR="00325E23" w:rsidRPr="002C665A" w:rsidRDefault="002C1643" w:rsidP="002C1643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164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Z</w:t>
            </w:r>
            <w:r w:rsidRPr="002C164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asilanie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  <w:r w:rsidRPr="002C164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2C1643">
              <w:rPr>
                <w:rFonts w:asciiTheme="minorHAnsi" w:hAnsiTheme="minorHAnsi" w:cstheme="minorHAnsi"/>
                <w:color w:val="222222"/>
                <w:sz w:val="22"/>
              </w:rPr>
              <w:t>min. 60 W.</w:t>
            </w:r>
          </w:p>
        </w:tc>
        <w:tc>
          <w:tcPr>
            <w:tcW w:w="1134" w:type="dxa"/>
            <w:vAlign w:val="center"/>
          </w:tcPr>
          <w:p w14:paraId="36DAF89F" w14:textId="55943F3A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708" w:type="dxa"/>
            <w:vAlign w:val="center"/>
          </w:tcPr>
          <w:p w14:paraId="0980CCA6" w14:textId="334A7734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2D37AA76" w14:textId="77777777" w:rsidR="00325E2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25E23" w:rsidRPr="00617CCC" w14:paraId="42ADB96D" w14:textId="77777777" w:rsidTr="004173F3">
        <w:tc>
          <w:tcPr>
            <w:tcW w:w="447" w:type="dxa"/>
          </w:tcPr>
          <w:p w14:paraId="280DDB10" w14:textId="1DAF5CA6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5</w:t>
            </w:r>
          </w:p>
        </w:tc>
        <w:tc>
          <w:tcPr>
            <w:tcW w:w="1816" w:type="dxa"/>
          </w:tcPr>
          <w:p w14:paraId="3699AAC3" w14:textId="0193A8EE" w:rsidR="00325E23" w:rsidRDefault="002800E4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2C1643">
              <w:rPr>
                <w:rFonts w:asciiTheme="minorHAnsi" w:eastAsia="ArialNarrow" w:hAnsiTheme="minorHAnsi" w:cstheme="minorHAnsi"/>
                <w:bCs/>
                <w:sz w:val="22"/>
              </w:rPr>
              <w:t>Z</w:t>
            </w:r>
            <w:r w:rsidR="002C1643" w:rsidRPr="002C1643">
              <w:rPr>
                <w:rFonts w:asciiTheme="minorHAnsi" w:eastAsia="ArialNarrow" w:hAnsiTheme="minorHAnsi" w:cstheme="minorHAnsi"/>
                <w:bCs/>
                <w:sz w:val="22"/>
              </w:rPr>
              <w:t>estaw infrastruktury pamięci masowej</w:t>
            </w:r>
          </w:p>
        </w:tc>
        <w:tc>
          <w:tcPr>
            <w:tcW w:w="5529" w:type="dxa"/>
            <w:vAlign w:val="center"/>
          </w:tcPr>
          <w:p w14:paraId="18D4850E" w14:textId="77777777" w:rsidR="00C92DED" w:rsidRPr="002C665A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20157F3" w14:textId="77777777" w:rsidR="002800E4" w:rsidRPr="002800E4" w:rsidRDefault="002800E4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u w:val="single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  <w:u w:val="single"/>
              </w:rPr>
              <w:t>Na zestaw składa się:</w:t>
            </w:r>
          </w:p>
          <w:p w14:paraId="3C7E397B" w14:textId="77777777" w:rsidR="002800E4" w:rsidRPr="002800E4" w:rsidRDefault="002800E4" w:rsidP="002F48CF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1 sztuka urządzenia NAS (Network Attached Storage), </w:t>
            </w:r>
          </w:p>
          <w:p w14:paraId="51B943B1" w14:textId="7EA38BFC" w:rsidR="002800E4" w:rsidRPr="002800E4" w:rsidRDefault="002800E4" w:rsidP="002F48CF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4 sztuki dysków twardych przeznaczonych do pracy w środowisku NAS, </w:t>
            </w:r>
          </w:p>
          <w:p w14:paraId="63F5CFB4" w14:textId="77777777" w:rsidR="002800E4" w:rsidRPr="002800E4" w:rsidRDefault="002800E4" w:rsidP="002F48CF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2 sztuki modułów pamięci operacyjnej (RAM) dla tego urządzenia.</w:t>
            </w:r>
            <w:r w:rsidRPr="002800E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</w:p>
          <w:p w14:paraId="5D41CD35" w14:textId="30D0830C" w:rsidR="00325E23" w:rsidRDefault="002800E4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Zestaw będzie wykorzystywany w szkole do archiwizacji danych, backupu, udostępniania plików w sieci oraz pracy wielostanowiskowej i zdalnej. Urządzenie musi zapewniać wysoką wydajność, niezawodność, możliwość rozbudowy oraz bezpieczne przechowywanie danych.</w:t>
            </w:r>
          </w:p>
          <w:p w14:paraId="4A4034F5" w14:textId="77777777" w:rsidR="002800E4" w:rsidRDefault="002800E4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</w:p>
          <w:p w14:paraId="66BEA4D3" w14:textId="77777777" w:rsidR="002800E4" w:rsidRPr="002800E4" w:rsidRDefault="002800E4" w:rsidP="002800E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u w:val="single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  <w:u w:val="single"/>
              </w:rPr>
              <w:t>Minimalne wymagania techniczne</w:t>
            </w:r>
          </w:p>
          <w:p w14:paraId="3AC62332" w14:textId="494821ED" w:rsidR="002800E4" w:rsidRPr="002800E4" w:rsidRDefault="002800E4" w:rsidP="002800E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Urządzenie NAS</w:t>
            </w:r>
            <w:r w:rsidRPr="002800E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1899D915" w14:textId="77777777" w:rsidR="002800E4" w:rsidRDefault="002800E4" w:rsidP="002F48C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Urządzenie z minimum 4 zatokami na dyski 3,5″ lub 2,5″ SATA III.</w:t>
            </w:r>
          </w:p>
          <w:p w14:paraId="1F25F858" w14:textId="77777777" w:rsidR="002800E4" w:rsidRDefault="002800E4" w:rsidP="002F48C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Procesor klasy x86, co najmniej czterordzeniowy/osiągający co najmniej 2,2 GHz.</w:t>
            </w:r>
          </w:p>
          <w:p w14:paraId="18BF1BCB" w14:textId="77777777" w:rsidR="002800E4" w:rsidRDefault="002800E4" w:rsidP="002F48C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Pamięć operacyjna (RAM) fabrycznie co najmniej 8 GB, z możliwością rozbudowy co najmniej do 64 GB.</w:t>
            </w:r>
          </w:p>
          <w:p w14:paraId="57B5C4A3" w14:textId="77777777" w:rsidR="002800E4" w:rsidRDefault="002800E4" w:rsidP="002F48C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Interfejsy sieciowe minimum 2,5 </w:t>
            </w:r>
            <w:proofErr w:type="spellStart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Gb</w:t>
            </w:r>
            <w:proofErr w:type="spellEnd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/s lub równoważnie szybkie oraz możliwość dodania kart rozszerzeń </w:t>
            </w:r>
            <w:proofErr w:type="spellStart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PCIe</w:t>
            </w:r>
            <w:proofErr w:type="spellEnd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 (np. do 5 </w:t>
            </w:r>
            <w:proofErr w:type="spellStart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Gb</w:t>
            </w:r>
            <w:proofErr w:type="spellEnd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/s lub 10 </w:t>
            </w:r>
            <w:proofErr w:type="spellStart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Gb</w:t>
            </w:r>
            <w:proofErr w:type="spellEnd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/s) dla przyszłego rozwoju. </w:t>
            </w:r>
          </w:p>
          <w:p w14:paraId="6F0361BC" w14:textId="77777777" w:rsidR="002800E4" w:rsidRDefault="002800E4" w:rsidP="002F48C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Obsługa konfiguracji RAID (np. RAID 0, 1, 5, 6, 10) oraz możliwość wykorzystania SSD w trybie cache (np. M.2 </w:t>
            </w:r>
            <w:proofErr w:type="spellStart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NVMe</w:t>
            </w:r>
            <w:proofErr w:type="spellEnd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) celem poprawy wydajności. </w:t>
            </w:r>
          </w:p>
          <w:p w14:paraId="549C793E" w14:textId="1579717C" w:rsidR="002800E4" w:rsidRPr="002800E4" w:rsidRDefault="002800E4" w:rsidP="002F48C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Urządzenie nowe, nieużywane, z dokumentacją i instrukcją w języku polskim oraz spełniające normy CE.</w:t>
            </w:r>
          </w:p>
          <w:p w14:paraId="11E411A6" w14:textId="43E87601" w:rsidR="002800E4" w:rsidRPr="002800E4" w:rsidRDefault="002800E4" w:rsidP="002800E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Dyski twarde (4 sztuki)</w:t>
            </w:r>
            <w:r w:rsidRPr="002800E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52A27FA6" w14:textId="77777777" w:rsidR="002800E4" w:rsidRDefault="002800E4" w:rsidP="002F48CF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Pojemność każdej sztuki minimum 4 TB. </w:t>
            </w:r>
          </w:p>
          <w:p w14:paraId="231BF7D0" w14:textId="77777777" w:rsidR="002800E4" w:rsidRDefault="002800E4" w:rsidP="002F48CF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Interfejs SATA III 6 </w:t>
            </w:r>
            <w:proofErr w:type="spellStart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Gb</w:t>
            </w:r>
            <w:proofErr w:type="spellEnd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/s, prędkość obrotowa dysku co najmniej 5 400 </w:t>
            </w:r>
            <w:proofErr w:type="spellStart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obr</w:t>
            </w:r>
            <w:proofErr w:type="spellEnd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./min (RPM). </w:t>
            </w:r>
          </w:p>
          <w:p w14:paraId="11ED09F7" w14:textId="77777777" w:rsidR="002800E4" w:rsidRDefault="002800E4" w:rsidP="002F48CF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Pamięć podręczna dysku co najmniej 256 MB. </w:t>
            </w:r>
          </w:p>
          <w:p w14:paraId="3A90B7AC" w14:textId="77777777" w:rsidR="002800E4" w:rsidRDefault="002800E4" w:rsidP="002F48CF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Dyski oznaczone jako przystosowane do pracy ciągłej (24/7) w środowisku NAS, z firmowym </w:t>
            </w:r>
            <w:proofErr w:type="spellStart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>firmware</w:t>
            </w:r>
            <w:proofErr w:type="spellEnd"/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 zoptymalizowanym pod RAID i sieć NAS. </w:t>
            </w:r>
          </w:p>
          <w:p w14:paraId="0A4562D4" w14:textId="35FAA015" w:rsidR="002800E4" w:rsidRPr="0074247D" w:rsidRDefault="002800E4" w:rsidP="002800E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Pamięć RAM (2 sztuki)</w:t>
            </w:r>
            <w:r w:rsidR="0074247D"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62AD8E80" w14:textId="77777777" w:rsidR="0074247D" w:rsidRDefault="002800E4" w:rsidP="002F48CF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Moduł pamięci typu DDR4, pojemność każdej sztuki minimum 32 GB, częstotliwość minimum 3 200 MHz. </w:t>
            </w:r>
          </w:p>
          <w:p w14:paraId="1A6B57D7" w14:textId="77777777" w:rsidR="0074247D" w:rsidRDefault="002800E4" w:rsidP="002F48CF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>Moduł w formacie zgodnym ze standardem urządzenia (np. SODIMM lub DIMM) — zgodnie z instrukcją producenta NAS</w:t>
            </w:r>
          </w:p>
          <w:p w14:paraId="0C3F4A52" w14:textId="77777777" w:rsidR="0074247D" w:rsidRDefault="002800E4" w:rsidP="002F48CF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Napięcie pracy standardowe 1,2 V lub równoważne, opóźnienia CAS (CL) nie gorsze niż CL22. </w:t>
            </w:r>
          </w:p>
          <w:p w14:paraId="11F38346" w14:textId="60DF6A03" w:rsidR="002800E4" w:rsidRDefault="002800E4" w:rsidP="002F48CF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Moduły nowe. </w:t>
            </w:r>
          </w:p>
          <w:p w14:paraId="75F2CDA7" w14:textId="77777777" w:rsidR="0074247D" w:rsidRPr="0074247D" w:rsidRDefault="0074247D" w:rsidP="0074247D">
            <w:pPr>
              <w:pStyle w:val="Akapitzlist"/>
              <w:shd w:val="clear" w:color="auto" w:fill="FFFFFF"/>
              <w:spacing w:line="276" w:lineRule="auto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</w:p>
          <w:p w14:paraId="45FFC894" w14:textId="7EC87454" w:rsidR="002800E4" w:rsidRPr="0074247D" w:rsidRDefault="002800E4" w:rsidP="002800E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  <w:u w:val="single"/>
              </w:rPr>
            </w:pPr>
            <w:r w:rsidRPr="0074247D">
              <w:rPr>
                <w:rFonts w:asciiTheme="minorHAnsi" w:hAnsiTheme="minorHAnsi" w:cstheme="minorHAnsi"/>
                <w:color w:val="222222"/>
                <w:sz w:val="22"/>
                <w:u w:val="single"/>
              </w:rPr>
              <w:t>Wymagania funkcjonalne</w:t>
            </w:r>
            <w:r w:rsidR="0074247D" w:rsidRPr="0074247D">
              <w:rPr>
                <w:rFonts w:asciiTheme="minorHAnsi" w:hAnsiTheme="minorHAnsi" w:cstheme="minorHAnsi"/>
                <w:color w:val="222222"/>
                <w:sz w:val="22"/>
                <w:u w:val="single"/>
              </w:rPr>
              <w:t>:</w:t>
            </w:r>
          </w:p>
          <w:p w14:paraId="4038CC4A" w14:textId="00BEBFCB" w:rsidR="002800E4" w:rsidRPr="002800E4" w:rsidRDefault="002800E4" w:rsidP="002800E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t xml:space="preserve">Zestaw musi zapewniać ciągły dostęp do danych (z minimalnymi przerwami w pracy administracji szkolnej), wysoką szybkość odczytu i zapisu plików w sieci lokalnej, możliwość łatwej rozbudowy w przyszłości (więcej dysków, więcej RAM, szybsze połączenie sieciowe). Musi umożliwiać udostępnianie danych użytkownikom w sieci </w:t>
            </w:r>
            <w:r w:rsidRPr="002800E4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szkolnej, tworzenie kopii zapasowych, zdalny dostęp z zachowaniem bezpieczeństwa (np. uwierzytelnianie, szyfrowanie).</w:t>
            </w:r>
          </w:p>
        </w:tc>
        <w:tc>
          <w:tcPr>
            <w:tcW w:w="1134" w:type="dxa"/>
            <w:vAlign w:val="center"/>
          </w:tcPr>
          <w:p w14:paraId="5E01F75E" w14:textId="4C49F8A4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0C7BABBD" w14:textId="4CD49381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7F783C49" w14:textId="77777777" w:rsidR="00325E2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25E23" w:rsidRPr="00617CCC" w14:paraId="7CE58032" w14:textId="77777777" w:rsidTr="004173F3">
        <w:tc>
          <w:tcPr>
            <w:tcW w:w="447" w:type="dxa"/>
          </w:tcPr>
          <w:p w14:paraId="3E1736A7" w14:textId="0B73E724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8</w:t>
            </w:r>
          </w:p>
        </w:tc>
        <w:tc>
          <w:tcPr>
            <w:tcW w:w="1816" w:type="dxa"/>
          </w:tcPr>
          <w:p w14:paraId="1B987106" w14:textId="518FEB83" w:rsidR="00325E23" w:rsidRDefault="0074247D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Pamięć przenośna typu p</w:t>
            </w:r>
            <w:r w:rsidR="00325E23">
              <w:rPr>
                <w:rFonts w:asciiTheme="minorHAnsi" w:eastAsia="ArialNarrow" w:hAnsiTheme="minorHAnsi" w:cstheme="minorHAnsi"/>
                <w:bCs/>
                <w:sz w:val="22"/>
              </w:rPr>
              <w:t>endrive</w:t>
            </w:r>
          </w:p>
        </w:tc>
        <w:tc>
          <w:tcPr>
            <w:tcW w:w="5529" w:type="dxa"/>
            <w:vAlign w:val="center"/>
          </w:tcPr>
          <w:p w14:paraId="299E8E48" w14:textId="77777777" w:rsidR="00C92DED" w:rsidRPr="002C665A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212198B" w14:textId="3ED954D2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Pojemność nominalna: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 co najmniej 64 GB.</w:t>
            </w:r>
          </w:p>
          <w:p w14:paraId="4B6AB3E6" w14:textId="3F8F9EAE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Interfejs: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 USB 3.2 Gen 1 (lub równoważny wspierający co najmniej 5 </w:t>
            </w:r>
            <w:proofErr w:type="spellStart"/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>Gb</w:t>
            </w:r>
            <w:proofErr w:type="spellEnd"/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>/s).</w:t>
            </w:r>
          </w:p>
          <w:p w14:paraId="5784668E" w14:textId="276574AD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Prędkość odczytu: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 minimum 140 MB/s; prędkość zapisu: minimum 50 MB/s.</w:t>
            </w:r>
          </w:p>
          <w:p w14:paraId="0D5F33ED" w14:textId="3681240F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Obudowa: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 wykonana z aluminium lub wysokiej jakości tworzywa, zakończona otworem na smycz lub zaczep transportowy.</w:t>
            </w:r>
          </w:p>
          <w:p w14:paraId="1857B283" w14:textId="0A46075C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Kompatybilność: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 w pełni zgodne z systemami Windows 10/11, </w:t>
            </w:r>
            <w:proofErr w:type="spellStart"/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>macOS</w:t>
            </w:r>
            <w:proofErr w:type="spellEnd"/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>, Linux; bez potrzeby dodatkowych sterowników.</w:t>
            </w:r>
          </w:p>
          <w:p w14:paraId="776813E5" w14:textId="446C385D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Bezpieczeństwo danych: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 możliwość tworzenia chronionych obszarów (np. szyfrowanych) lub co najmniej wsparcie oprogramowania producenta z szyfrowaniem.</w:t>
            </w:r>
          </w:p>
          <w:p w14:paraId="6ED01CE4" w14:textId="76E30FFC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Trwałość: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 odporność na temperatury od −20 °C do +60 °C, zgodność z normą CE.</w:t>
            </w:r>
          </w:p>
          <w:p w14:paraId="065C9761" w14:textId="70392A08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Wymagania dodatkowe: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 urządzenia nowe, nieużywane; dostawa w oryginalnych opakowaniach; instrukcja obsługi w języku polskim lub z polskim opisem.</w:t>
            </w:r>
          </w:p>
          <w:p w14:paraId="29282308" w14:textId="77777777" w:rsidR="0074247D" w:rsidRP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>Wymagania funkcjonalne:</w:t>
            </w:r>
          </w:p>
          <w:p w14:paraId="2D3D3822" w14:textId="77777777" w:rsidR="0074247D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</w:p>
          <w:p w14:paraId="4234AA2D" w14:textId="5C0E5770" w:rsidR="00325E23" w:rsidRPr="002C665A" w:rsidRDefault="0074247D" w:rsidP="0074247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t xml:space="preserve">Nośniki mają pozwolić na szybki transfer plików (np. dokumentów, zdjęć, filmów edukacyjnych), umożliwiać wielokrotne użycie w warunkach szkolnych, przenoszenie danych między stacjami roboczymi, archiwizację oraz </w:t>
            </w:r>
            <w:r w:rsidRPr="0074247D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udostępnianie. Mają być trwałe, łatwe w użyciu przez różnych użytkowników (nauczycieli, studentów) i niezawodne w pracy wielokrotnej.</w:t>
            </w:r>
          </w:p>
        </w:tc>
        <w:tc>
          <w:tcPr>
            <w:tcW w:w="1134" w:type="dxa"/>
            <w:vAlign w:val="center"/>
          </w:tcPr>
          <w:p w14:paraId="7971669F" w14:textId="74EBC8BA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0E7ADFA5" w14:textId="2013DDA1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20</w:t>
            </w:r>
          </w:p>
        </w:tc>
        <w:tc>
          <w:tcPr>
            <w:tcW w:w="4358" w:type="dxa"/>
            <w:vAlign w:val="center"/>
          </w:tcPr>
          <w:p w14:paraId="1AE2766A" w14:textId="77777777" w:rsidR="00325E2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25E23" w:rsidRPr="00617CCC" w14:paraId="4B4E210E" w14:textId="77777777" w:rsidTr="004173F3">
        <w:tc>
          <w:tcPr>
            <w:tcW w:w="447" w:type="dxa"/>
          </w:tcPr>
          <w:p w14:paraId="538B8516" w14:textId="0F57007D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1816" w:type="dxa"/>
          </w:tcPr>
          <w:p w14:paraId="2A7D7D5A" w14:textId="67A9CA9D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Pakiet oprogramowania biurowego</w:t>
            </w:r>
          </w:p>
        </w:tc>
        <w:tc>
          <w:tcPr>
            <w:tcW w:w="5529" w:type="dxa"/>
            <w:vAlign w:val="center"/>
          </w:tcPr>
          <w:p w14:paraId="42C530A1" w14:textId="77777777" w:rsidR="00C92DED" w:rsidRPr="002C665A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2CEB8BA" w14:textId="77777777" w:rsidR="00C92DED" w:rsidRDefault="00C92DED" w:rsidP="002F48CF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pakiet oprogramowania biurowego z licencją bezterminową (lub równoważny)</w:t>
            </w:r>
          </w:p>
          <w:p w14:paraId="70DC8876" w14:textId="77777777" w:rsidR="00C92DED" w:rsidRDefault="00C92DED" w:rsidP="002F48CF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licencjonowan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pakietu oprogramowania biurowego przeznaczon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 xml:space="preserve"> do instalacji na komputerach przenośnych użytkowanych w środowisku szkolnym. Oprogramowanie ma umożliwiać tworzenie, edycję i współdzielenie dokumentów tekstowych, arkuszy kalkulacyjnych, prezentacji multimedialnych oraz obsługę poczty elektronicznej.</w:t>
            </w:r>
          </w:p>
          <w:p w14:paraId="206B3CC8" w14:textId="306D6C32" w:rsidR="00C92DED" w:rsidRPr="003A69D6" w:rsidRDefault="00C92DED" w:rsidP="003A69D6">
            <w:pPr>
              <w:shd w:val="clear" w:color="auto" w:fill="FFFFFF"/>
              <w:spacing w:line="276" w:lineRule="auto"/>
              <w:ind w:left="-4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Oprogramowanie musi zawierać co najmniej następujące aplikacje:</w:t>
            </w:r>
          </w:p>
          <w:p w14:paraId="016F91E6" w14:textId="77777777" w:rsidR="00C92DED" w:rsidRDefault="00C92DED" w:rsidP="002F48CF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edytor tekstu,</w:t>
            </w:r>
          </w:p>
          <w:p w14:paraId="7BC643E5" w14:textId="77777777" w:rsidR="00C92DED" w:rsidRDefault="00C92DED" w:rsidP="002F48CF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arkusz kalkulacyjny,</w:t>
            </w:r>
          </w:p>
          <w:p w14:paraId="14124DC2" w14:textId="77777777" w:rsidR="00C92DED" w:rsidRDefault="00C92DED" w:rsidP="002F48CF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program do prezentacji multimedialnych,</w:t>
            </w:r>
          </w:p>
          <w:p w14:paraId="21B2C705" w14:textId="77777777" w:rsidR="00C92DED" w:rsidRDefault="00C92DED" w:rsidP="002F48CF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klient poczty elektronicznej i kalendarza,</w:t>
            </w:r>
          </w:p>
          <w:p w14:paraId="7B85E686" w14:textId="77777777" w:rsidR="00C92DED" w:rsidRDefault="00C92DED" w:rsidP="002F48CF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moduł do tworzenia i obsługi baz danych,</w:t>
            </w:r>
          </w:p>
          <w:p w14:paraId="6F52DE42" w14:textId="3D1C2360" w:rsidR="00C92DED" w:rsidRPr="00C92DED" w:rsidRDefault="00C92DED" w:rsidP="002F48CF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program do notatek i zarządzania dokumentami.</w:t>
            </w:r>
          </w:p>
          <w:p w14:paraId="483E6398" w14:textId="77777777" w:rsidR="00C92DED" w:rsidRPr="003A69D6" w:rsidRDefault="00C92DED" w:rsidP="003A69D6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Licencjonowanie: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Licencja bezterminowa (wieczysta), przypisana do urządzenia lub użytkownika instytucjonalnego. Oprogramowanie nie może wymagać aktywnej subskrypcji ani połączenia z chmurą producenta do działania po aktywacji.</w:t>
            </w:r>
          </w:p>
          <w:p w14:paraId="061752F4" w14:textId="02A327E6" w:rsidR="00C92DED" w:rsidRPr="003A69D6" w:rsidRDefault="00C92DED" w:rsidP="003A69D6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Kompatybilność:</w:t>
            </w:r>
          </w:p>
          <w:p w14:paraId="75CDBBB9" w14:textId="77777777" w:rsidR="00C92DED" w:rsidRDefault="00C92DED" w:rsidP="002F48CF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pełna zgodność z systemem operacyjnym klasy profesjonalnej (np. Windows 11 Pro lub równoważny),</w:t>
            </w:r>
          </w:p>
          <w:p w14:paraId="542FC552" w14:textId="77777777" w:rsidR="00C92DED" w:rsidRDefault="00C92DED" w:rsidP="002F48CF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pełna kompatybilność z najpopularniejszymi formatami plików biurowych: .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docx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, .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xlsx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, .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pptx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, .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accdb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, .</w:t>
            </w:r>
            <w:proofErr w:type="spellStart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csv</w:t>
            </w:r>
            <w:proofErr w:type="spellEnd"/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, .pdf,</w:t>
            </w:r>
          </w:p>
          <w:p w14:paraId="75CAB5DB" w14:textId="63C33E09" w:rsidR="00C92DED" w:rsidRPr="00C92DED" w:rsidRDefault="00C92DED" w:rsidP="002F48CF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możliwość otwierania, edytowania i zapisu dokumentów stworzonych w innych wersjach pakietu Microsoft Office.</w:t>
            </w:r>
          </w:p>
          <w:p w14:paraId="544CE9C1" w14:textId="77777777" w:rsidR="00C92DED" w:rsidRPr="003A69D6" w:rsidRDefault="00C92DED" w:rsidP="003A69D6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Aktualizacje i wsparcie:</w:t>
            </w: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Dostęp do poprawek zabezpieczeń i aktualizacji funkcjonalnych w ramach danej wersji oprogramowania, bez dodatkowych opłat licencyjnych.</w:t>
            </w:r>
          </w:p>
          <w:p w14:paraId="6CBABB09" w14:textId="77777777" w:rsidR="003A69D6" w:rsidRPr="003A69D6" w:rsidRDefault="00C92DED" w:rsidP="003A69D6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Język i obsługa:</w:t>
            </w: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Interfejs użytkownika oraz pomoc techniczna w języku polskim; dostępność słowników ortograficznych i gramatycznych w języku polskim.</w:t>
            </w:r>
          </w:p>
          <w:p w14:paraId="5B7AD949" w14:textId="0D4024EE" w:rsidR="00C92DED" w:rsidRPr="00C92DED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Instalacja:</w:t>
            </w:r>
            <w:r w:rsid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C92DED">
              <w:rPr>
                <w:rFonts w:asciiTheme="minorHAnsi" w:hAnsiTheme="minorHAnsi" w:cstheme="minorHAnsi"/>
                <w:color w:val="222222"/>
                <w:sz w:val="22"/>
              </w:rPr>
              <w:t>Oprogramowanie musi być dostarczone w formie cyfrowej (klucz aktywacyjny lub nośnik instalacyjny) z możliwością aktywacji lokalnej przez administratora szkoły bez konieczności użycia konta osobistego.</w:t>
            </w:r>
          </w:p>
          <w:p w14:paraId="12EEA6C8" w14:textId="20D99B09" w:rsidR="00C92DED" w:rsidRPr="003A69D6" w:rsidRDefault="00C92DED" w:rsidP="00C92DE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Wymagania dodatkowe:</w:t>
            </w:r>
          </w:p>
          <w:p w14:paraId="32CAAC6E" w14:textId="77777777" w:rsidR="003A69D6" w:rsidRDefault="00C92DED" w:rsidP="002F48CF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produkt fabrycznie nowy, oryginalny, pochodzący z autoryzowanego kanału dystrybucji,</w:t>
            </w:r>
          </w:p>
          <w:p w14:paraId="359ED1E8" w14:textId="77777777" w:rsidR="003A69D6" w:rsidRDefault="00C92DED" w:rsidP="002F48CF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licencja obejmuje prawo do instalacji w jednostce sektora edukacji publicznej,</w:t>
            </w:r>
          </w:p>
          <w:p w14:paraId="2B3EAFCD" w14:textId="4D9704C5" w:rsidR="00325E23" w:rsidRPr="003A69D6" w:rsidRDefault="00C92DED" w:rsidP="002F48CF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oprogramowanie objęte wsparciem producenta w zakresie bezpieczeństwa i aktualizacji.</w:t>
            </w:r>
          </w:p>
        </w:tc>
        <w:tc>
          <w:tcPr>
            <w:tcW w:w="1134" w:type="dxa"/>
            <w:vAlign w:val="center"/>
          </w:tcPr>
          <w:p w14:paraId="1EEB179A" w14:textId="1E7072B2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3BF53767" w14:textId="5AECD96D" w:rsidR="00325E23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495B36B2" w14:textId="77777777" w:rsidR="00325E23" w:rsidRPr="00617CCC" w:rsidRDefault="00325E2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540EE0EE" w14:textId="3062EF3E" w:rsidR="00067FD3" w:rsidRDefault="00067FD3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5E80F75C" w14:textId="77777777" w:rsidR="00DC4DEB" w:rsidRDefault="00DC4DEB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2296A57" w14:textId="21B5A7CF" w:rsidR="00617CCC" w:rsidRPr="000F7E0C" w:rsidRDefault="00617CCC" w:rsidP="00DC4DEB">
      <w:pPr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II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</w:t>
      </w:r>
      <w:r w:rsidR="00DC4DEB" w:rsidRPr="00325E23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dostawa </w:t>
      </w:r>
      <w:r w:rsidR="00325E23" w:rsidRPr="00325E23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>akcesoriów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529"/>
        <w:gridCol w:w="1134"/>
        <w:gridCol w:w="708"/>
        <w:gridCol w:w="4358"/>
      </w:tblGrid>
      <w:tr w:rsidR="00DC4DEB" w:rsidRPr="00617CCC" w14:paraId="3B295E34" w14:textId="77777777" w:rsidTr="0029293B">
        <w:tc>
          <w:tcPr>
            <w:tcW w:w="447" w:type="dxa"/>
            <w:vAlign w:val="center"/>
          </w:tcPr>
          <w:p w14:paraId="57612869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lastRenderedPageBreak/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45582879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62158C1D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6FAD0C6C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5CC28DE8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2ECAF518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DC4DEB" w:rsidRPr="00617CCC" w14:paraId="79994C77" w14:textId="77777777" w:rsidTr="00DC4DEB">
        <w:tc>
          <w:tcPr>
            <w:tcW w:w="447" w:type="dxa"/>
          </w:tcPr>
          <w:p w14:paraId="3D0FCB7B" w14:textId="432C18C1" w:rsidR="00DC4DEB" w:rsidRPr="00617CCC" w:rsidRDefault="00431DBD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816" w:type="dxa"/>
          </w:tcPr>
          <w:p w14:paraId="272BEB9B" w14:textId="0D75593E" w:rsidR="00DC4DEB" w:rsidRPr="00617CCC" w:rsidRDefault="00325E23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Gimbal</w:t>
            </w:r>
            <w:proofErr w:type="spellEnd"/>
          </w:p>
        </w:tc>
        <w:tc>
          <w:tcPr>
            <w:tcW w:w="5529" w:type="dxa"/>
            <w:vAlign w:val="center"/>
          </w:tcPr>
          <w:p w14:paraId="1CE3ED4D" w14:textId="77777777" w:rsidR="00DC4DEB" w:rsidRDefault="00DC4DEB" w:rsidP="00DC4DEB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46C6963F" w14:textId="16933BBE" w:rsidR="003A69D6" w:rsidRPr="003A69D6" w:rsidRDefault="003A69D6" w:rsidP="002F48CF">
            <w:pPr>
              <w:pStyle w:val="Akapitzlist"/>
              <w:numPr>
                <w:ilvl w:val="0"/>
                <w:numId w:val="11"/>
              </w:numPr>
              <w:ind w:left="314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ręczn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y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gimbal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(stabilizator trójosiow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y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) przeznaczon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y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do użytku w fotografii i wideofilmowani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a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w środowisku szkolnym (np. dokumentacja, materiały szkoleniowe, sesje foto-video). Urządzenie musi zapewniać płynną stabilizację obrazu zarówno dla aparatów 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bezlusterkowych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, jak i smartfonów, posiadać funkcję szybkiego przełączania trybu poziomego/pionowego oraz być odpowiednie dla użytkownika o średniozaawansowanych wymaganiach technicznych.</w:t>
            </w:r>
          </w:p>
          <w:p w14:paraId="41E9FED3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  <w:u w:val="single"/>
              </w:rPr>
            </w:pP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  <w:u w:val="single"/>
              </w:rPr>
              <w:t>Minimalne wymagania techniczne</w:t>
            </w:r>
          </w:p>
          <w:p w14:paraId="238A4A39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Zakres udźwigu (maksymalna masa zamontowanego urządzenia):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 co najmniej 2 kg (≈ 4,4 lb). </w:t>
            </w:r>
          </w:p>
          <w:p w14:paraId="4F1FB7DB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Konstrukcja trójosiowa (3-axis):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gimbal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musi wspierać stabilizację ruchu w osiach: pan (obrót), 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tilt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(pochylenie), 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roll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(obrót osiowy).</w:t>
            </w:r>
          </w:p>
          <w:p w14:paraId="649AC33B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Waga własna urządzenia: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 maksymalnie ok. 900 g (około 0,9 kg) – aby była zachowana dobra mobilność i użyteczność w warunkach szkolnych. </w:t>
            </w:r>
          </w:p>
          <w:p w14:paraId="664E2021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Switch poziomy/pionowy: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 możliwość szybkiego przejścia z ujęcia poziomego do pionowego (portretowego) w czasie poniżej 15 sekund, bez potrzeby znacznej demontażu. </w:t>
            </w:r>
          </w:p>
          <w:p w14:paraId="28012E98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Kompatybilność ze smartfonem: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 możliwość zamontowania 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smartfona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oraz przełączania pracy między aparatem fotograficznym a smartfonem (dedykowany uchwyt lub adapter). </w:t>
            </w:r>
          </w:p>
          <w:p w14:paraId="024D6CBE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Akumulator i czas pracy: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 wbudowany akumulator zapewniający minimum 10 godzin pracy w warunkach typowych (np. nagrania w plenerze) oraz ładowanie USB-C.</w:t>
            </w:r>
          </w:p>
          <w:p w14:paraId="119DDDCC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Funkcje dodatkowe: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 automatyczne blokady osi („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axis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locks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”) w celu szybkiego składania/przenoszenia; moduł 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lastRenderedPageBreak/>
              <w:t>śledzenia obiektu („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intelligent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tracking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”) lub możliwość jego podłączenia jako akcesorium.</w:t>
            </w:r>
          </w:p>
          <w:p w14:paraId="2282192F" w14:textId="77777777" w:rsidR="003A69D6" w:rsidRPr="003A69D6" w:rsidRDefault="003A69D6" w:rsidP="003A69D6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Materiał i jakość wykonania: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 ramiona lub korpus wykonane przynajmniej częściowo ze stopu aluminium lub innego lekkiego metalu, aby zapewnić trwałość oraz lekką konstrukcję.</w:t>
            </w:r>
          </w:p>
          <w:p w14:paraId="1D0C460E" w14:textId="740CEA53" w:rsidR="00DC4DEB" w:rsidRPr="003A69D6" w:rsidRDefault="003A69D6" w:rsidP="003A69D6">
            <w:pPr>
              <w:rPr>
                <w:rFonts w:ascii="Aptos" w:eastAsia="Times New Roman" w:hAnsi="Aptos"/>
                <w:color w:val="000000"/>
                <w:szCs w:val="24"/>
              </w:rPr>
            </w:pPr>
            <w:r w:rsidRPr="003A69D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Dostawa wraz z akcesoriami podstawowymi:</w:t>
            </w:r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gimbal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, płyta szybkiego mocowania (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quick-release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plate</w:t>
            </w:r>
            <w:proofErr w:type="spellEnd"/>
            <w:r w:rsidRPr="003A69D6">
              <w:rPr>
                <w:rFonts w:asciiTheme="minorHAnsi" w:eastAsia="Times New Roman" w:hAnsiTheme="minorHAnsi" w:cstheme="minorHAnsi"/>
                <w:color w:val="000000"/>
                <w:sz w:val="22"/>
              </w:rPr>
              <w:t>), kabel USB-C do ładowania, instrukcja w języku polskim lub z polską wersją językową.</w:t>
            </w:r>
          </w:p>
        </w:tc>
        <w:tc>
          <w:tcPr>
            <w:tcW w:w="1134" w:type="dxa"/>
            <w:vAlign w:val="center"/>
          </w:tcPr>
          <w:p w14:paraId="7AE844F9" w14:textId="75B58CCF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>zt.</w:t>
            </w:r>
          </w:p>
        </w:tc>
        <w:tc>
          <w:tcPr>
            <w:tcW w:w="708" w:type="dxa"/>
            <w:vAlign w:val="center"/>
          </w:tcPr>
          <w:p w14:paraId="3BAB0602" w14:textId="69ED4D01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2B1256D1" w14:textId="77777777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F52276" w:rsidRPr="00617CCC" w14:paraId="273C6317" w14:textId="77777777" w:rsidTr="008E235A">
        <w:tc>
          <w:tcPr>
            <w:tcW w:w="447" w:type="dxa"/>
          </w:tcPr>
          <w:p w14:paraId="521EF28F" w14:textId="52B241D8" w:rsidR="00F52276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816" w:type="dxa"/>
          </w:tcPr>
          <w:p w14:paraId="084C3324" w14:textId="0CB30E83" w:rsidR="00F52276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Statyw</w:t>
            </w:r>
          </w:p>
        </w:tc>
        <w:tc>
          <w:tcPr>
            <w:tcW w:w="5529" w:type="dxa"/>
          </w:tcPr>
          <w:p w14:paraId="711C5BAE" w14:textId="77777777" w:rsidR="00F52276" w:rsidRDefault="00F52276" w:rsidP="00F522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451C32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2C988C09" w14:textId="138CBE5A" w:rsidR="003A69D6" w:rsidRPr="003A69D6" w:rsidRDefault="003A69D6" w:rsidP="002F48CF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profesjonaln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statyw fotograficzno-filmow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z możliwością wykorzystania również jako </w:t>
            </w:r>
            <w:proofErr w:type="spellStart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monopodu</w:t>
            </w:r>
            <w:proofErr w:type="spellEnd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. Urządzenie ma służyć do rejestracji obrazu z aparatów, kamer i smartfonów w warunkach szkolnych i plenerowych. Konstrukcja powinna łączyć stabilność, dużą nośność, niewielką masę i wysoką kulturę pracy mechanicznej.</w:t>
            </w:r>
          </w:p>
          <w:p w14:paraId="734108E3" w14:textId="196F3D4B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u w:val="single"/>
              </w:rPr>
            </w:pPr>
            <w:r w:rsidRPr="003A69D6">
              <w:rPr>
                <w:rFonts w:asciiTheme="minorHAnsi" w:hAnsiTheme="minorHAnsi" w:cstheme="minorHAnsi"/>
                <w:color w:val="222222"/>
                <w:sz w:val="22"/>
                <w:u w:val="single"/>
              </w:rPr>
              <w:t>Minimalne wymagania techniczne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  <w:u w:val="single"/>
              </w:rPr>
              <w:t>:</w:t>
            </w:r>
          </w:p>
          <w:p w14:paraId="310AC953" w14:textId="77777777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Materiał wykonania: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wysokiej klasy aluminium, aluminium-magnez lub włókno węglowe (lub równoważny materiał o porównywalnej wytrzymałości i wadze).</w:t>
            </w:r>
          </w:p>
          <w:p w14:paraId="6D20C101" w14:textId="76763CE3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Udźwig: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minimum 10 kg (realny, nie deklarowany marketingowo).</w:t>
            </w:r>
          </w:p>
          <w:p w14:paraId="1C994631" w14:textId="6A699CF5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Wysokość robocza:</w:t>
            </w:r>
          </w:p>
          <w:p w14:paraId="3F267EF9" w14:textId="77777777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– w trybie statywu: minimum 175 cm,</w:t>
            </w:r>
          </w:p>
          <w:p w14:paraId="42E1E0A3" w14:textId="77777777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– w trybie </w:t>
            </w:r>
            <w:proofErr w:type="spellStart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monopodu</w:t>
            </w:r>
            <w:proofErr w:type="spellEnd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: minimum 185 cm.</w:t>
            </w:r>
          </w:p>
          <w:p w14:paraId="6E73A04F" w14:textId="16B80CCB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Długość po złożeniu: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nie większa niż 50 cm.</w:t>
            </w:r>
          </w:p>
          <w:p w14:paraId="64D9E165" w14:textId="7869AF94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Waga własna: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nie większa niż 1,7 kg.</w:t>
            </w:r>
          </w:p>
          <w:p w14:paraId="15A8D2B6" w14:textId="5577702F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Głowica: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kulowa lub równoważna, z precyzyjną regulacją pochyłu i blokadą w osi poziomej, z możliwością szybkiego wypięcia aparatu (system </w:t>
            </w:r>
            <w:proofErr w:type="spellStart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quick-release</w:t>
            </w:r>
            <w:proofErr w:type="spellEnd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).</w:t>
            </w:r>
          </w:p>
          <w:p w14:paraId="08A83CA1" w14:textId="175E692A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Złącze montażowe: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standardowy gwint fotograficzny 1/4″ (z adapterem 3/8″); pełna kompatybilność z aparatami, kamerami i uchwytami do smartfonów.</w:t>
            </w:r>
          </w:p>
          <w:p w14:paraId="392A9BEB" w14:textId="27A0FB41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Nogi: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niezależnie regulowane, z blokadami sekcji (zaciski lub przekręcane pierścienie), z możliwością zmiany kąta rozstawu; zakończone antypoślizgowymi stopkami.</w:t>
            </w:r>
          </w:p>
          <w:p w14:paraId="32AC5F63" w14:textId="6A18FFB7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Tryb </w:t>
            </w:r>
            <w:proofErr w:type="spellStart"/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monopodu</w:t>
            </w:r>
            <w:proofErr w:type="spellEnd"/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możliwość odłączenia jednej z nóg i używania jej jako </w:t>
            </w:r>
            <w:proofErr w:type="spellStart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monopodu</w:t>
            </w:r>
            <w:proofErr w:type="spellEnd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z gwintem 1/4″.</w:t>
            </w:r>
          </w:p>
          <w:p w14:paraId="19D42AB7" w14:textId="100CEE93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Głowica i połączenia: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wykonane z metalu, zapewniające płynną pracę i wysoką odporność na zużycie.</w:t>
            </w:r>
          </w:p>
          <w:p w14:paraId="7B776879" w14:textId="6B6D4C45" w:rsidR="003A69D6" w:rsidRPr="003A69D6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Akcesoria w zestawie: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pokrowiec lub torba transportowa, narzędzia regulacyjne, instrukcja w języku polskim.</w:t>
            </w:r>
          </w:p>
          <w:p w14:paraId="6E52A1B9" w14:textId="0C150AC1" w:rsidR="003A69D6" w:rsidRPr="0063633F" w:rsidRDefault="003A69D6" w:rsidP="003A69D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Wymagania funkcjonalne</w:t>
            </w:r>
            <w:r w:rsidRPr="003A69D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: </w:t>
            </w:r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Statyw/</w:t>
            </w:r>
            <w:proofErr w:type="spellStart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>monopod</w:t>
            </w:r>
            <w:proofErr w:type="spellEnd"/>
            <w:r w:rsidRPr="003A69D6">
              <w:rPr>
                <w:rFonts w:asciiTheme="minorHAnsi" w:hAnsiTheme="minorHAnsi" w:cstheme="minorHAnsi"/>
                <w:color w:val="222222"/>
                <w:sz w:val="22"/>
              </w:rPr>
              <w:t xml:space="preserve"> ma umożliwiać stabilne ustawienie sprzętu fotograficznego lub filmowego w różnych warunkach, w tym w plenerze. Konstrukcja powinna zapewniać wysoką sztywność i odporność na drgania nawet przy maksymalnym wysunięciu nóg. Sprzęt ma umożliwiać szybkie składanie, płynne ustawianie wysokości i pracę z cięższymi aparatami lub kamerami.</w:t>
            </w:r>
          </w:p>
        </w:tc>
        <w:tc>
          <w:tcPr>
            <w:tcW w:w="1134" w:type="dxa"/>
            <w:vAlign w:val="center"/>
          </w:tcPr>
          <w:p w14:paraId="73133881" w14:textId="2ABE3609" w:rsidR="00F52276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436BA845" w14:textId="5E2BC737" w:rsidR="00F52276" w:rsidRPr="0063633F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14233F34" w14:textId="77777777" w:rsidR="00F52276" w:rsidRPr="00617CCC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F52276" w:rsidRPr="00617CCC" w14:paraId="421AE95E" w14:textId="77777777" w:rsidTr="008E235A">
        <w:tc>
          <w:tcPr>
            <w:tcW w:w="447" w:type="dxa"/>
          </w:tcPr>
          <w:p w14:paraId="6EFACEDA" w14:textId="1D779D4F" w:rsidR="00F52276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816" w:type="dxa"/>
          </w:tcPr>
          <w:p w14:paraId="26DE69B9" w14:textId="62210A6A" w:rsidR="00F52276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Bezprzewodowy system mikrofonów</w:t>
            </w:r>
          </w:p>
        </w:tc>
        <w:tc>
          <w:tcPr>
            <w:tcW w:w="5529" w:type="dxa"/>
          </w:tcPr>
          <w:p w14:paraId="5CF75E58" w14:textId="77777777" w:rsidR="00F52276" w:rsidRDefault="00F52276" w:rsidP="00F5227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451C32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29A0F8C2" w14:textId="77777777" w:rsidR="0081424C" w:rsidRDefault="00F52276" w:rsidP="002F48CF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przenośn</w:t>
            </w:r>
            <w:r w:rsidR="0081424C" w:rsidRPr="0081424C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 zestawu mikrofonów bezprzewodowych przeznaczon</w:t>
            </w:r>
            <w:r w:rsidR="0081424C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 do rejestracji dźwięku w środowisku edukacyjnym i multimedialnym – np. do nagrań wideo, relacji szkolnych, wywiadów, prezentacji. </w:t>
            </w:r>
          </w:p>
          <w:p w14:paraId="3B77D930" w14:textId="09EECFA7" w:rsidR="00F52276" w:rsidRPr="0081424C" w:rsidRDefault="00F52276" w:rsidP="002F48CF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Zestaw musi umożliwiać łatwe przenoszenie, szybkie podłączenie do </w:t>
            </w:r>
            <w:proofErr w:type="spellStart"/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smartfona</w:t>
            </w:r>
            <w:proofErr w:type="spellEnd"/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 lub kamery, zapewniać wysoką jakość audio oraz stabilną transmisję bezprzewodową.</w:t>
            </w:r>
          </w:p>
          <w:p w14:paraId="7FD3DA0E" w14:textId="1F740212" w:rsidR="00F52276" w:rsidRPr="0081424C" w:rsidRDefault="00F52276" w:rsidP="00F5227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Minimalne wymagania techniczne</w:t>
            </w:r>
            <w:r w:rsidR="0081424C">
              <w:rPr>
                <w:rFonts w:asciiTheme="minorHAnsi" w:hAnsiTheme="minorHAnsi" w:cstheme="minorHAnsi"/>
                <w:color w:val="222222"/>
                <w:sz w:val="22"/>
              </w:rPr>
              <w:t>:</w:t>
            </w:r>
          </w:p>
          <w:p w14:paraId="3554F7A0" w14:textId="77777777" w:rsidR="0081424C" w:rsidRDefault="00F52276" w:rsidP="002F48CF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Typ zestawu: przynajmniej 1 nadajnik (TX) + 1 odbiornik (RX), wraz z etui/ładowarką lub równoważnym zestawem.</w:t>
            </w:r>
          </w:p>
          <w:p w14:paraId="1B37BD3A" w14:textId="77777777" w:rsidR="0081424C" w:rsidRDefault="00F52276" w:rsidP="002F48CF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Łączność bezprzewodowa: częstotliwość 2,4 GHz lub równoważna, transmisja cyfrowa. </w:t>
            </w:r>
          </w:p>
          <w:p w14:paraId="79ADC75E" w14:textId="77777777" w:rsidR="0081424C" w:rsidRDefault="00F52276" w:rsidP="002F48CF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Zasięg pracy transmisji: minimum 100 metrów w warunkach optymalnych (bez dużych przeszkód).</w:t>
            </w:r>
          </w:p>
          <w:p w14:paraId="3F917D68" w14:textId="77777777" w:rsidR="0081424C" w:rsidRDefault="00F52276" w:rsidP="002F48CF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Czas pracy: nadajnik-TX min. 10 godzin na jednym ładowaniu; etui/ładowarka zapewniająca możliwość wielokrotnego doładowania zestawu. </w:t>
            </w:r>
          </w:p>
          <w:p w14:paraId="7DA014FB" w14:textId="77777777" w:rsidR="0081424C" w:rsidRDefault="00F52276" w:rsidP="002F48CF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Waga nadajnika: maksymalnie około 10 g lub równoważna kompaktowa konstrukcja. Format audio: przynajmniej 24-bitowy lub równoważna jakość nagrania. </w:t>
            </w:r>
          </w:p>
          <w:p w14:paraId="3D089CFA" w14:textId="77777777" w:rsidR="0081424C" w:rsidRDefault="00F52276" w:rsidP="002F48CF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Złącza/kompatybilność: zestaw musi być kompatybilny ze smartfonami (USB-C lub </w:t>
            </w:r>
            <w:proofErr w:type="spellStart"/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Lightning</w:t>
            </w:r>
            <w:proofErr w:type="spellEnd"/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/adaptacja) oraz z kamerą/kamerami przy użyciu standardowego kabla audio. </w:t>
            </w:r>
          </w:p>
          <w:p w14:paraId="66166F1E" w14:textId="77777777" w:rsidR="0081424C" w:rsidRDefault="00F52276" w:rsidP="002F48CF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Obsługa aplikacji mobilnej lub sterowania ustawieniami mikrofonu (np. poziom </w:t>
            </w:r>
            <w:proofErr w:type="spellStart"/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gainu</w:t>
            </w:r>
            <w:proofErr w:type="spellEnd"/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, redukcja szumów) lub równoważne. </w:t>
            </w:r>
          </w:p>
          <w:p w14:paraId="0D2ADB54" w14:textId="55096FE4" w:rsidR="00F52276" w:rsidRPr="0081424C" w:rsidRDefault="00F52276" w:rsidP="002F48CF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 xml:space="preserve">Obudowa i wykonanie: wysokiej jakości materiały, przenośne etui </w:t>
            </w:r>
            <w:proofErr w:type="spellStart"/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charges</w:t>
            </w:r>
            <w:proofErr w:type="spellEnd"/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, zestaw powinien być fabrycznie nowy, nieużywany, w oryginalnym opakowaniu.</w:t>
            </w:r>
          </w:p>
          <w:p w14:paraId="46A527DC" w14:textId="77777777" w:rsidR="00F52276" w:rsidRPr="0081424C" w:rsidRDefault="00F52276" w:rsidP="00F52276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424C">
              <w:rPr>
                <w:rFonts w:asciiTheme="minorHAnsi" w:hAnsiTheme="minorHAnsi" w:cstheme="minorHAnsi"/>
                <w:color w:val="222222"/>
                <w:sz w:val="22"/>
              </w:rPr>
              <w:t>Zestaw musi umożliwiać:</w:t>
            </w:r>
          </w:p>
          <w:p w14:paraId="6435B9AC" w14:textId="77777777" w:rsidR="002905C0" w:rsidRDefault="00F52276" w:rsidP="002F48CF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905C0">
              <w:rPr>
                <w:rFonts w:asciiTheme="minorHAnsi" w:hAnsiTheme="minorHAnsi" w:cstheme="minorHAnsi"/>
                <w:color w:val="222222"/>
                <w:sz w:val="22"/>
              </w:rPr>
              <w:t>montaż nadawcy (np. nauczyciel, prowadzący) w warunkach mobilnych (smartfon, aparat, kamera),</w:t>
            </w:r>
          </w:p>
          <w:p w14:paraId="503291E3" w14:textId="77777777" w:rsidR="002905C0" w:rsidRDefault="00F52276" w:rsidP="002F48CF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905C0">
              <w:rPr>
                <w:rFonts w:asciiTheme="minorHAnsi" w:hAnsiTheme="minorHAnsi" w:cstheme="minorHAnsi"/>
                <w:color w:val="222222"/>
                <w:sz w:val="22"/>
              </w:rPr>
              <w:t>nagranie czystego dźwięku w scenariuszach szkolnych (lekcja, wywiad, film promocyjny),</w:t>
            </w:r>
          </w:p>
          <w:p w14:paraId="2D13181C" w14:textId="77777777" w:rsidR="002905C0" w:rsidRDefault="00F52276" w:rsidP="002F48CF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905C0">
              <w:rPr>
                <w:rFonts w:asciiTheme="minorHAnsi" w:hAnsiTheme="minorHAnsi" w:cstheme="minorHAnsi"/>
                <w:color w:val="222222"/>
                <w:sz w:val="22"/>
              </w:rPr>
              <w:t>łatwe podłączenie odbiornika do urządzenia nagrywającego,</w:t>
            </w:r>
          </w:p>
          <w:p w14:paraId="3D8AA0AB" w14:textId="289667A6" w:rsidR="00F52276" w:rsidRPr="002905C0" w:rsidRDefault="00F52276" w:rsidP="002F48CF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4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905C0">
              <w:rPr>
                <w:rFonts w:asciiTheme="minorHAnsi" w:hAnsiTheme="minorHAnsi" w:cstheme="minorHAnsi"/>
                <w:color w:val="222222"/>
                <w:sz w:val="22"/>
              </w:rPr>
              <w:t>przenoszenie i zabezpieczenie zestawu w etui transportowym.</w:t>
            </w:r>
          </w:p>
        </w:tc>
        <w:tc>
          <w:tcPr>
            <w:tcW w:w="1134" w:type="dxa"/>
            <w:vAlign w:val="center"/>
          </w:tcPr>
          <w:p w14:paraId="0A429E62" w14:textId="2813B994" w:rsidR="00F52276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38C2DC69" w14:textId="17C33809" w:rsidR="00F52276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268E7493" w14:textId="77777777" w:rsidR="00F52276" w:rsidRPr="00617CCC" w:rsidRDefault="00F52276" w:rsidP="00F5227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25E23" w:rsidRPr="00617CCC" w14:paraId="3BF7FE73" w14:textId="77777777" w:rsidTr="00DC4DEB">
        <w:tc>
          <w:tcPr>
            <w:tcW w:w="447" w:type="dxa"/>
          </w:tcPr>
          <w:p w14:paraId="4A6BC6D0" w14:textId="33E96608" w:rsidR="00325E23" w:rsidRDefault="00325E23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4</w:t>
            </w:r>
          </w:p>
        </w:tc>
        <w:tc>
          <w:tcPr>
            <w:tcW w:w="1816" w:type="dxa"/>
          </w:tcPr>
          <w:p w14:paraId="23B6E83D" w14:textId="6B71DCBE" w:rsidR="00325E23" w:rsidRPr="00325E23" w:rsidRDefault="00325E23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Cs w:val="24"/>
              </w:rPr>
            </w:pPr>
            <w:r w:rsidRPr="00325E23">
              <w:rPr>
                <w:rFonts w:asciiTheme="minorHAnsi" w:hAnsiTheme="minorHAnsi" w:cstheme="minorHAnsi"/>
                <w:color w:val="222222"/>
                <w:szCs w:val="24"/>
              </w:rPr>
              <w:t>Ładowarka sieciowa USB-C</w:t>
            </w:r>
          </w:p>
        </w:tc>
        <w:tc>
          <w:tcPr>
            <w:tcW w:w="5529" w:type="dxa"/>
            <w:vAlign w:val="center"/>
          </w:tcPr>
          <w:p w14:paraId="5F397A7E" w14:textId="216AB3ED" w:rsidR="00325E23" w:rsidRPr="00325E23" w:rsidRDefault="00325E23" w:rsidP="00325E23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46BD084D" w14:textId="6AFA5A65" w:rsidR="00325E23" w:rsidRPr="00325E23" w:rsidRDefault="00325E23" w:rsidP="00325E23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25E23">
              <w:rPr>
                <w:rFonts w:asciiTheme="minorHAnsi" w:hAnsiTheme="minorHAnsi" w:cstheme="minorHAnsi"/>
                <w:color w:val="222222"/>
                <w:sz w:val="22"/>
              </w:rPr>
              <w:t>Ładowarka sieciowa USB-C (lub równoważna)</w:t>
            </w:r>
          </w:p>
          <w:p w14:paraId="5CF45F5E" w14:textId="60579FC2" w:rsidR="00325E23" w:rsidRPr="00325E23" w:rsidRDefault="00325E23" w:rsidP="002F48CF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25E23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Typ złącza wyjściowego: USB-C.</w:t>
            </w:r>
          </w:p>
          <w:p w14:paraId="25FB7A7B" w14:textId="5A0802D0" w:rsidR="00325E23" w:rsidRPr="00325E23" w:rsidRDefault="00325E23" w:rsidP="002F48CF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25E23">
              <w:rPr>
                <w:rFonts w:asciiTheme="minorHAnsi" w:hAnsiTheme="minorHAnsi" w:cstheme="minorHAnsi"/>
                <w:color w:val="222222"/>
                <w:sz w:val="22"/>
              </w:rPr>
              <w:t>Moc wyjściowa: minimum 30 W, z obsługą USB-C Power Delivery (PD).</w:t>
            </w:r>
          </w:p>
          <w:p w14:paraId="3B9698A6" w14:textId="494ABF07" w:rsidR="00325E23" w:rsidRPr="00325E23" w:rsidRDefault="00325E23" w:rsidP="002F48CF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25E23">
              <w:rPr>
                <w:rFonts w:asciiTheme="minorHAnsi" w:hAnsiTheme="minorHAnsi" w:cstheme="minorHAnsi"/>
                <w:color w:val="222222"/>
                <w:sz w:val="22"/>
              </w:rPr>
              <w:t>Profile ładowania: co najmniej 5 V / 3 A oraz 9 V / 3 A lub równoważne.</w:t>
            </w:r>
          </w:p>
          <w:p w14:paraId="1B6AFB96" w14:textId="26A51C3A" w:rsidR="00325E23" w:rsidRPr="00325E23" w:rsidRDefault="00325E23" w:rsidP="002F48CF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25E23">
              <w:rPr>
                <w:rFonts w:asciiTheme="minorHAnsi" w:hAnsiTheme="minorHAnsi" w:cstheme="minorHAnsi"/>
                <w:color w:val="222222"/>
                <w:sz w:val="22"/>
              </w:rPr>
              <w:t>Kompatybilność: urządzenie musi umożliwiać szybkie ładowanie tabletów z portem USB-C obsługujących standard PD.</w:t>
            </w:r>
          </w:p>
          <w:p w14:paraId="724276D1" w14:textId="7E046DCE" w:rsidR="00325E23" w:rsidRPr="00325E23" w:rsidRDefault="00325E23" w:rsidP="002F48CF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25E23">
              <w:rPr>
                <w:rFonts w:asciiTheme="minorHAnsi" w:hAnsiTheme="minorHAnsi" w:cstheme="minorHAnsi"/>
                <w:color w:val="222222"/>
                <w:sz w:val="22"/>
              </w:rPr>
              <w:t>Standardy bezpieczeństwa: zabezpieczenia przed przegrzaniem, przepięciem, przeciążeniem i zwarciem.</w:t>
            </w:r>
          </w:p>
          <w:p w14:paraId="7AD51B25" w14:textId="06493A7A" w:rsidR="00325E23" w:rsidRPr="00325E23" w:rsidRDefault="00325E23" w:rsidP="002F48CF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455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25E23">
              <w:rPr>
                <w:rFonts w:asciiTheme="minorHAnsi" w:hAnsiTheme="minorHAnsi" w:cstheme="minorHAnsi"/>
                <w:color w:val="222222"/>
                <w:sz w:val="22"/>
              </w:rPr>
              <w:t>Wtyczka: europejska (230 V).</w:t>
            </w:r>
          </w:p>
          <w:p w14:paraId="3AF83B5C" w14:textId="2787BC01" w:rsidR="00325E23" w:rsidRPr="00325E23" w:rsidRDefault="00325E23" w:rsidP="002F48CF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455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325E23">
              <w:rPr>
                <w:rFonts w:asciiTheme="minorHAnsi" w:hAnsiTheme="minorHAnsi" w:cstheme="minorHAnsi"/>
                <w:color w:val="222222"/>
                <w:sz w:val="22"/>
              </w:rPr>
              <w:t>Ładowarki nowe, w oryginalnych opakowaniach producenta.</w:t>
            </w:r>
          </w:p>
        </w:tc>
        <w:tc>
          <w:tcPr>
            <w:tcW w:w="1134" w:type="dxa"/>
            <w:vAlign w:val="center"/>
          </w:tcPr>
          <w:p w14:paraId="600A1209" w14:textId="1C543007" w:rsidR="00325E23" w:rsidRDefault="00325E23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7D62C665" w14:textId="315207C1" w:rsidR="00325E23" w:rsidRDefault="00325E23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10</w:t>
            </w:r>
          </w:p>
        </w:tc>
        <w:tc>
          <w:tcPr>
            <w:tcW w:w="4358" w:type="dxa"/>
          </w:tcPr>
          <w:p w14:paraId="51621CCE" w14:textId="77777777" w:rsidR="00325E23" w:rsidRPr="00617CCC" w:rsidRDefault="00325E23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4B0AA7E2" w14:textId="72D777C5" w:rsidR="00067FD3" w:rsidRDefault="00067FD3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5EF9A25E" w14:textId="77777777" w:rsidR="009072A2" w:rsidRDefault="009072A2" w:rsidP="00B13B34">
      <w:pPr>
        <w:spacing w:before="1"/>
        <w:ind w:left="115"/>
        <w:rPr>
          <w:b/>
          <w:color w:val="000009"/>
          <w:sz w:val="22"/>
        </w:rPr>
      </w:pPr>
    </w:p>
    <w:p w14:paraId="2F73214F" w14:textId="643EF995" w:rsidR="00B13B34" w:rsidRPr="00B13B34" w:rsidRDefault="00B13B34" w:rsidP="00B13B34">
      <w:pPr>
        <w:spacing w:before="1"/>
        <w:ind w:left="115"/>
        <w:rPr>
          <w:rFonts w:asciiTheme="minorHAnsi" w:hAnsiTheme="minorHAnsi" w:cstheme="minorHAnsi"/>
          <w:b/>
          <w:sz w:val="22"/>
        </w:rPr>
      </w:pPr>
      <w:r>
        <w:rPr>
          <w:b/>
          <w:color w:val="000009"/>
          <w:sz w:val="22"/>
        </w:rPr>
        <w:t xml:space="preserve">*** </w:t>
      </w:r>
      <w:r w:rsidRPr="00B13B34">
        <w:rPr>
          <w:rFonts w:asciiTheme="minorHAnsi" w:hAnsiTheme="minorHAnsi" w:cstheme="minorHAnsi"/>
          <w:b/>
          <w:color w:val="000009"/>
          <w:sz w:val="22"/>
        </w:rPr>
        <w:t>Warunki równoważności:</w:t>
      </w:r>
    </w:p>
    <w:p w14:paraId="6ED19DE0" w14:textId="77777777" w:rsidR="00B13B34" w:rsidRPr="00B13B34" w:rsidRDefault="00B13B34" w:rsidP="00B13B34">
      <w:pPr>
        <w:pStyle w:val="Tekstpodstawowy"/>
        <w:spacing w:before="7"/>
        <w:ind w:left="0"/>
        <w:rPr>
          <w:rFonts w:asciiTheme="minorHAnsi" w:hAnsiTheme="minorHAnsi" w:cstheme="minorHAnsi"/>
          <w:b/>
        </w:rPr>
      </w:pPr>
    </w:p>
    <w:p w14:paraId="7AA293D5" w14:textId="77777777"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>Warunki równoważności systemu operacyjnego: System, poprzez mechanizmy wbudowane, bez użycia dodatkowych aplikacji, musi:</w:t>
      </w:r>
    </w:p>
    <w:p w14:paraId="4A0E3D27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instalację oprogramowania, wymienionego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poniżej:</w:t>
      </w:r>
    </w:p>
    <w:p w14:paraId="1F4CD4DD" w14:textId="77777777"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 xml:space="preserve">- Microsoft Office </w:t>
      </w:r>
      <w:r w:rsidR="00C86088">
        <w:rPr>
          <w:rFonts w:asciiTheme="minorHAnsi" w:hAnsiTheme="minorHAnsi" w:cstheme="minorHAnsi"/>
          <w:color w:val="000009"/>
        </w:rPr>
        <w:t>2019/2021</w:t>
      </w:r>
    </w:p>
    <w:p w14:paraId="618EF800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2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dokonywanie aktualizacji i poprawek systemu przez Internet z możliwością wyboru instalowanych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poprawek;</w:t>
      </w:r>
    </w:p>
    <w:p w14:paraId="44CD1069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zapewniać internetową aktualizację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14:paraId="09FB6204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wbudowaną zaporę internetową (firewall) dla ochrony połączeń internetowych; zintegrowana z systemem konsola do zarządzania ustawieniami zapory i regułami IP v4 i</w:t>
      </w:r>
      <w:r w:rsidRPr="00B13B34">
        <w:rPr>
          <w:rFonts w:asciiTheme="minorHAnsi" w:hAnsiTheme="minorHAnsi" w:cstheme="minorHAnsi"/>
          <w:color w:val="000009"/>
          <w:spacing w:val="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v6;</w:t>
      </w:r>
    </w:p>
    <w:p w14:paraId="0BEBED14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zlokalizowane w języku polskim, co najmniej następujące elementy: menu, odtwarzacz multimediów, pomoc, komunikaty</w:t>
      </w:r>
      <w:r w:rsidRPr="00B13B34">
        <w:rPr>
          <w:rFonts w:asciiTheme="minorHAnsi" w:hAnsiTheme="minorHAnsi" w:cstheme="minorHAnsi"/>
          <w:color w:val="000009"/>
          <w:spacing w:val="-8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systemowe;</w:t>
      </w:r>
    </w:p>
    <w:p w14:paraId="74F2BF86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wsparcie dla większości powszechnie używanych urządzeń peryferyjnych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(drukarek,</w:t>
      </w:r>
      <w:r>
        <w:rPr>
          <w:rFonts w:asciiTheme="minorHAnsi" w:hAnsiTheme="minorHAnsi" w:cstheme="minorHAnsi"/>
          <w:color w:val="000009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 xml:space="preserve">urządzeń sieciowych, standardów USB, </w:t>
      </w:r>
      <w:proofErr w:type="spellStart"/>
      <w:r w:rsidRPr="00B13B34">
        <w:rPr>
          <w:rFonts w:asciiTheme="minorHAnsi" w:hAnsiTheme="minorHAnsi" w:cstheme="minorHAnsi"/>
          <w:color w:val="000009"/>
          <w:sz w:val="22"/>
        </w:rPr>
        <w:t>Plug&amp;Play</w:t>
      </w:r>
      <w:proofErr w:type="spellEnd"/>
      <w:r w:rsidRPr="00B13B34">
        <w:rPr>
          <w:rFonts w:asciiTheme="minorHAnsi" w:hAnsiTheme="minorHAnsi" w:cstheme="minorHAnsi"/>
          <w:color w:val="000009"/>
          <w:sz w:val="22"/>
        </w:rPr>
        <w:t>, Wi-Fi);</w:t>
      </w:r>
    </w:p>
    <w:p w14:paraId="1FAA7EC7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wbudowany system pomocy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14:paraId="6ACE5EF3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before="1"/>
        <w:ind w:left="355" w:right="-32" w:hanging="241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dostarczać wsparcie dla .NET Framework 1.1,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2.0, 3.0 i 4.5 – możliwość uruchomienia aplikacji działających we wskazanych środowiskach;</w:t>
      </w:r>
    </w:p>
    <w:p w14:paraId="0A1D7522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graficzne środowisko instalacji i konfiguracji.</w:t>
      </w:r>
    </w:p>
    <w:p w14:paraId="27235FB6" w14:textId="77777777" w:rsidR="00B13B34" w:rsidRPr="00B13B34" w:rsidRDefault="00B13B34" w:rsidP="002F48CF">
      <w:pPr>
        <w:pStyle w:val="Akapitzlist"/>
        <w:widowControl w:val="0"/>
        <w:numPr>
          <w:ilvl w:val="0"/>
          <w:numId w:val="2"/>
        </w:numPr>
        <w:tabs>
          <w:tab w:val="left" w:pos="467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wbudowane następujące mechanizmy umożliwiające przystosowanie stanowiska dla osób niepełnosprawnych:</w:t>
      </w:r>
    </w:p>
    <w:p w14:paraId="131B921A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lupa powiększająca zawartość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23C09FC7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spacing w:before="1"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narrator odczytujący zawartość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2FBE4ED7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lastRenderedPageBreak/>
        <w:t>regulacja jasności i kontrastu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32E354C4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odwrócenia kolorów np. biały tekst na czarnym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tle,</w:t>
      </w:r>
    </w:p>
    <w:p w14:paraId="5637A1B1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regulowanie rozmiaru kursora myszy i czasu trwania powiadomień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systemowych,</w:t>
      </w:r>
    </w:p>
    <w:p w14:paraId="2F42EFE0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sterowania myszą z klawiatury numerycznej,</w:t>
      </w:r>
    </w:p>
    <w:p w14:paraId="35F91F6B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klawiszy trwałych, która sprawia, że skrót klawiszowy jest uruchamiany po naciśnięciu jednego klawisza,</w:t>
      </w:r>
    </w:p>
    <w:p w14:paraId="31372ACE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napisów w treściach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wideo,</w:t>
      </w:r>
    </w:p>
    <w:p w14:paraId="2C71FFFF" w14:textId="77777777" w:rsidR="00B13B34" w:rsidRPr="00B13B34" w:rsidRDefault="00B13B34" w:rsidP="002F48CF">
      <w:pPr>
        <w:pStyle w:val="Akapitzlist"/>
        <w:widowControl w:val="0"/>
        <w:numPr>
          <w:ilvl w:val="0"/>
          <w:numId w:val="1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skorzystania z wizualnych rozwiązań alternatywnych wobec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dźwięków.</w:t>
      </w:r>
    </w:p>
    <w:p w14:paraId="267F5783" w14:textId="77777777" w:rsidR="00413DD0" w:rsidRPr="0063633F" w:rsidRDefault="00413DD0" w:rsidP="00413DD0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sz w:val="22"/>
          <w:u w:val="single"/>
        </w:rPr>
      </w:pPr>
    </w:p>
    <w:p w14:paraId="6565E5A5" w14:textId="77777777" w:rsidR="00D00A65" w:rsidRPr="0063633F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p w14:paraId="1127C5FC" w14:textId="77777777"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3DE2FC42" w14:textId="77777777" w:rsidR="00852802" w:rsidRPr="0063633F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FB74" w14:textId="77777777" w:rsidR="002F48CF" w:rsidRDefault="002F48CF" w:rsidP="00B648FB">
      <w:r>
        <w:separator/>
      </w:r>
    </w:p>
  </w:endnote>
  <w:endnote w:type="continuationSeparator" w:id="0">
    <w:p w14:paraId="7FAE4E31" w14:textId="77777777" w:rsidR="002F48CF" w:rsidRDefault="002F48CF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6B402D89" w:rsidR="00AF5054" w:rsidRPr="002D1DF9" w:rsidRDefault="00AF5054" w:rsidP="00C60708">
    <w:pPr>
      <w:pStyle w:val="Stopka"/>
      <w:jc w:val="center"/>
    </w:pPr>
    <w:r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DCEA" w14:textId="77777777" w:rsidR="002F48CF" w:rsidRDefault="002F48CF" w:rsidP="00B648FB">
      <w:r>
        <w:separator/>
      </w:r>
    </w:p>
  </w:footnote>
  <w:footnote w:type="continuationSeparator" w:id="0">
    <w:p w14:paraId="7CE802FD" w14:textId="77777777" w:rsidR="002F48CF" w:rsidRDefault="002F48CF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61356A3E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</w:t>
    </w:r>
    <w:proofErr w:type="spellStart"/>
    <w:r>
      <w:rPr>
        <w:sz w:val="20"/>
      </w:rPr>
      <w:t>Siedzikówny</w:t>
    </w:r>
    <w:proofErr w:type="spellEnd"/>
    <w:r>
      <w:rPr>
        <w:sz w:val="20"/>
      </w:rPr>
      <w:t xml:space="preserve">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325E23">
      <w:rPr>
        <w:sz w:val="20"/>
      </w:rPr>
      <w:t>6</w:t>
    </w:r>
    <w:r w:rsidRPr="00067FD3">
      <w:rPr>
        <w:sz w:val="20"/>
      </w:rPr>
      <w:t>/ZP/202</w:t>
    </w:r>
    <w:r w:rsidR="00067FD3" w:rsidRPr="00067FD3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956"/>
    <w:multiLevelType w:val="hybridMultilevel"/>
    <w:tmpl w:val="B80AD77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26C7"/>
    <w:multiLevelType w:val="hybridMultilevel"/>
    <w:tmpl w:val="D12AF8B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45E"/>
    <w:multiLevelType w:val="hybridMultilevel"/>
    <w:tmpl w:val="32A0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94539"/>
    <w:multiLevelType w:val="hybridMultilevel"/>
    <w:tmpl w:val="D20E0544"/>
    <w:lvl w:ilvl="0" w:tplc="527CF29E">
      <w:start w:val="1"/>
      <w:numFmt w:val="decimal"/>
      <w:lvlText w:val="%1)"/>
      <w:lvlJc w:val="left"/>
      <w:pPr>
        <w:ind w:left="116" w:hanging="24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19287530">
      <w:numFmt w:val="bullet"/>
      <w:lvlText w:val="•"/>
      <w:lvlJc w:val="left"/>
      <w:pPr>
        <w:ind w:left="1505" w:hanging="240"/>
      </w:pPr>
      <w:rPr>
        <w:rFonts w:hint="default"/>
        <w:lang w:val="pl-PL" w:eastAsia="en-US" w:bidi="ar-SA"/>
      </w:rPr>
    </w:lvl>
    <w:lvl w:ilvl="2" w:tplc="4620C2DA">
      <w:numFmt w:val="bullet"/>
      <w:lvlText w:val="•"/>
      <w:lvlJc w:val="left"/>
      <w:pPr>
        <w:ind w:left="2891" w:hanging="240"/>
      </w:pPr>
      <w:rPr>
        <w:rFonts w:hint="default"/>
        <w:lang w:val="pl-PL" w:eastAsia="en-US" w:bidi="ar-SA"/>
      </w:rPr>
    </w:lvl>
    <w:lvl w:ilvl="3" w:tplc="DB689F36">
      <w:numFmt w:val="bullet"/>
      <w:lvlText w:val="•"/>
      <w:lvlJc w:val="left"/>
      <w:pPr>
        <w:ind w:left="4277" w:hanging="240"/>
      </w:pPr>
      <w:rPr>
        <w:rFonts w:hint="default"/>
        <w:lang w:val="pl-PL" w:eastAsia="en-US" w:bidi="ar-SA"/>
      </w:rPr>
    </w:lvl>
    <w:lvl w:ilvl="4" w:tplc="89E465C6">
      <w:numFmt w:val="bullet"/>
      <w:lvlText w:val="•"/>
      <w:lvlJc w:val="left"/>
      <w:pPr>
        <w:ind w:left="5663" w:hanging="240"/>
      </w:pPr>
      <w:rPr>
        <w:rFonts w:hint="default"/>
        <w:lang w:val="pl-PL" w:eastAsia="en-US" w:bidi="ar-SA"/>
      </w:rPr>
    </w:lvl>
    <w:lvl w:ilvl="5" w:tplc="DEEA6F4C">
      <w:numFmt w:val="bullet"/>
      <w:lvlText w:val="•"/>
      <w:lvlJc w:val="left"/>
      <w:pPr>
        <w:ind w:left="7049" w:hanging="240"/>
      </w:pPr>
      <w:rPr>
        <w:rFonts w:hint="default"/>
        <w:lang w:val="pl-PL" w:eastAsia="en-US" w:bidi="ar-SA"/>
      </w:rPr>
    </w:lvl>
    <w:lvl w:ilvl="6" w:tplc="2D488366">
      <w:numFmt w:val="bullet"/>
      <w:lvlText w:val="•"/>
      <w:lvlJc w:val="left"/>
      <w:pPr>
        <w:ind w:left="8435" w:hanging="240"/>
      </w:pPr>
      <w:rPr>
        <w:rFonts w:hint="default"/>
        <w:lang w:val="pl-PL" w:eastAsia="en-US" w:bidi="ar-SA"/>
      </w:rPr>
    </w:lvl>
    <w:lvl w:ilvl="7" w:tplc="5490B34E">
      <w:numFmt w:val="bullet"/>
      <w:lvlText w:val="•"/>
      <w:lvlJc w:val="left"/>
      <w:pPr>
        <w:ind w:left="9820" w:hanging="240"/>
      </w:pPr>
      <w:rPr>
        <w:rFonts w:hint="default"/>
        <w:lang w:val="pl-PL" w:eastAsia="en-US" w:bidi="ar-SA"/>
      </w:rPr>
    </w:lvl>
    <w:lvl w:ilvl="8" w:tplc="5470B5FA">
      <w:numFmt w:val="bullet"/>
      <w:lvlText w:val="•"/>
      <w:lvlJc w:val="left"/>
      <w:pPr>
        <w:ind w:left="11206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28A61D19"/>
    <w:multiLevelType w:val="hybridMultilevel"/>
    <w:tmpl w:val="AA867CC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37F82"/>
    <w:multiLevelType w:val="hybridMultilevel"/>
    <w:tmpl w:val="FAF2B45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D72D9"/>
    <w:multiLevelType w:val="hybridMultilevel"/>
    <w:tmpl w:val="9CE0EEF8"/>
    <w:lvl w:ilvl="0" w:tplc="48A69CC6">
      <w:numFmt w:val="bullet"/>
      <w:lvlText w:val="•"/>
      <w:lvlJc w:val="left"/>
      <w:pPr>
        <w:ind w:left="116" w:hanging="1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F08A8EEE">
      <w:numFmt w:val="bullet"/>
      <w:lvlText w:val="•"/>
      <w:lvlJc w:val="left"/>
      <w:pPr>
        <w:ind w:left="1505" w:hanging="133"/>
      </w:pPr>
      <w:rPr>
        <w:rFonts w:hint="default"/>
        <w:lang w:val="pl-PL" w:eastAsia="en-US" w:bidi="ar-SA"/>
      </w:rPr>
    </w:lvl>
    <w:lvl w:ilvl="2" w:tplc="BBD0C77A">
      <w:numFmt w:val="bullet"/>
      <w:lvlText w:val="•"/>
      <w:lvlJc w:val="left"/>
      <w:pPr>
        <w:ind w:left="2891" w:hanging="133"/>
      </w:pPr>
      <w:rPr>
        <w:rFonts w:hint="default"/>
        <w:lang w:val="pl-PL" w:eastAsia="en-US" w:bidi="ar-SA"/>
      </w:rPr>
    </w:lvl>
    <w:lvl w:ilvl="3" w:tplc="3A02BC98">
      <w:numFmt w:val="bullet"/>
      <w:lvlText w:val="•"/>
      <w:lvlJc w:val="left"/>
      <w:pPr>
        <w:ind w:left="4277" w:hanging="133"/>
      </w:pPr>
      <w:rPr>
        <w:rFonts w:hint="default"/>
        <w:lang w:val="pl-PL" w:eastAsia="en-US" w:bidi="ar-SA"/>
      </w:rPr>
    </w:lvl>
    <w:lvl w:ilvl="4" w:tplc="8E583EBA">
      <w:numFmt w:val="bullet"/>
      <w:lvlText w:val="•"/>
      <w:lvlJc w:val="left"/>
      <w:pPr>
        <w:ind w:left="5663" w:hanging="133"/>
      </w:pPr>
      <w:rPr>
        <w:rFonts w:hint="default"/>
        <w:lang w:val="pl-PL" w:eastAsia="en-US" w:bidi="ar-SA"/>
      </w:rPr>
    </w:lvl>
    <w:lvl w:ilvl="5" w:tplc="F7529990">
      <w:numFmt w:val="bullet"/>
      <w:lvlText w:val="•"/>
      <w:lvlJc w:val="left"/>
      <w:pPr>
        <w:ind w:left="7049" w:hanging="133"/>
      </w:pPr>
      <w:rPr>
        <w:rFonts w:hint="default"/>
        <w:lang w:val="pl-PL" w:eastAsia="en-US" w:bidi="ar-SA"/>
      </w:rPr>
    </w:lvl>
    <w:lvl w:ilvl="6" w:tplc="9F3E9F04">
      <w:numFmt w:val="bullet"/>
      <w:lvlText w:val="•"/>
      <w:lvlJc w:val="left"/>
      <w:pPr>
        <w:ind w:left="8435" w:hanging="133"/>
      </w:pPr>
      <w:rPr>
        <w:rFonts w:hint="default"/>
        <w:lang w:val="pl-PL" w:eastAsia="en-US" w:bidi="ar-SA"/>
      </w:rPr>
    </w:lvl>
    <w:lvl w:ilvl="7" w:tplc="C65AE442">
      <w:numFmt w:val="bullet"/>
      <w:lvlText w:val="•"/>
      <w:lvlJc w:val="left"/>
      <w:pPr>
        <w:ind w:left="9820" w:hanging="133"/>
      </w:pPr>
      <w:rPr>
        <w:rFonts w:hint="default"/>
        <w:lang w:val="pl-PL" w:eastAsia="en-US" w:bidi="ar-SA"/>
      </w:rPr>
    </w:lvl>
    <w:lvl w:ilvl="8" w:tplc="3A82009E">
      <w:numFmt w:val="bullet"/>
      <w:lvlText w:val="•"/>
      <w:lvlJc w:val="left"/>
      <w:pPr>
        <w:ind w:left="11206" w:hanging="133"/>
      </w:pPr>
      <w:rPr>
        <w:rFonts w:hint="default"/>
        <w:lang w:val="pl-PL" w:eastAsia="en-US" w:bidi="ar-SA"/>
      </w:rPr>
    </w:lvl>
  </w:abstractNum>
  <w:abstractNum w:abstractNumId="7" w15:restartNumberingAfterBreak="0">
    <w:nsid w:val="3CB07C80"/>
    <w:multiLevelType w:val="hybridMultilevel"/>
    <w:tmpl w:val="12F459B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7D4"/>
    <w:multiLevelType w:val="hybridMultilevel"/>
    <w:tmpl w:val="512468B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498D"/>
    <w:multiLevelType w:val="hybridMultilevel"/>
    <w:tmpl w:val="C602F3F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C30D9"/>
    <w:multiLevelType w:val="hybridMultilevel"/>
    <w:tmpl w:val="73748C9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1FE0"/>
    <w:multiLevelType w:val="hybridMultilevel"/>
    <w:tmpl w:val="F3B89AD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712B0"/>
    <w:multiLevelType w:val="hybridMultilevel"/>
    <w:tmpl w:val="284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B28CC"/>
    <w:multiLevelType w:val="hybridMultilevel"/>
    <w:tmpl w:val="A5927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E4440"/>
    <w:multiLevelType w:val="hybridMultilevel"/>
    <w:tmpl w:val="1B6E8C0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E3301"/>
    <w:multiLevelType w:val="hybridMultilevel"/>
    <w:tmpl w:val="BE9E22E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4"/>
  </w:num>
  <w:num w:numId="5">
    <w:abstractNumId w:val="15"/>
  </w:num>
  <w:num w:numId="6">
    <w:abstractNumId w:val="7"/>
  </w:num>
  <w:num w:numId="7">
    <w:abstractNumId w:val="10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  <w:num w:numId="15">
    <w:abstractNumId w:val="11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24EB9"/>
    <w:rsid w:val="00025DE6"/>
    <w:rsid w:val="000276BC"/>
    <w:rsid w:val="000305CE"/>
    <w:rsid w:val="00031EC3"/>
    <w:rsid w:val="00033A0D"/>
    <w:rsid w:val="00035162"/>
    <w:rsid w:val="00036B04"/>
    <w:rsid w:val="00037C42"/>
    <w:rsid w:val="00044653"/>
    <w:rsid w:val="00046D20"/>
    <w:rsid w:val="00052F53"/>
    <w:rsid w:val="000572F1"/>
    <w:rsid w:val="00060339"/>
    <w:rsid w:val="00060BD8"/>
    <w:rsid w:val="00066217"/>
    <w:rsid w:val="00067FD3"/>
    <w:rsid w:val="000737C2"/>
    <w:rsid w:val="00077090"/>
    <w:rsid w:val="000810B4"/>
    <w:rsid w:val="000812C0"/>
    <w:rsid w:val="0009705F"/>
    <w:rsid w:val="000B727A"/>
    <w:rsid w:val="000B744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40EE"/>
    <w:rsid w:val="00167DCA"/>
    <w:rsid w:val="0017117E"/>
    <w:rsid w:val="0017360B"/>
    <w:rsid w:val="00175794"/>
    <w:rsid w:val="001775E9"/>
    <w:rsid w:val="00177C79"/>
    <w:rsid w:val="0018270B"/>
    <w:rsid w:val="001962D0"/>
    <w:rsid w:val="00196DDD"/>
    <w:rsid w:val="001A2D27"/>
    <w:rsid w:val="001A3888"/>
    <w:rsid w:val="001A6680"/>
    <w:rsid w:val="001B71CB"/>
    <w:rsid w:val="001C6A26"/>
    <w:rsid w:val="001C6C26"/>
    <w:rsid w:val="001D6E28"/>
    <w:rsid w:val="001D74BB"/>
    <w:rsid w:val="001E0725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800E4"/>
    <w:rsid w:val="002905C0"/>
    <w:rsid w:val="0029123D"/>
    <w:rsid w:val="00292DFC"/>
    <w:rsid w:val="00293F86"/>
    <w:rsid w:val="002979B3"/>
    <w:rsid w:val="002A0AE6"/>
    <w:rsid w:val="002A1523"/>
    <w:rsid w:val="002A3265"/>
    <w:rsid w:val="002A7196"/>
    <w:rsid w:val="002B0EE7"/>
    <w:rsid w:val="002B43BC"/>
    <w:rsid w:val="002B4E65"/>
    <w:rsid w:val="002B5722"/>
    <w:rsid w:val="002C1643"/>
    <w:rsid w:val="002C2773"/>
    <w:rsid w:val="002C2DB5"/>
    <w:rsid w:val="002C3FF4"/>
    <w:rsid w:val="002C665A"/>
    <w:rsid w:val="002C765D"/>
    <w:rsid w:val="002C7F5B"/>
    <w:rsid w:val="002C7FFD"/>
    <w:rsid w:val="002D0288"/>
    <w:rsid w:val="002D37D9"/>
    <w:rsid w:val="002E253A"/>
    <w:rsid w:val="002F1428"/>
    <w:rsid w:val="002F254D"/>
    <w:rsid w:val="002F48CF"/>
    <w:rsid w:val="002F7EAF"/>
    <w:rsid w:val="003026D3"/>
    <w:rsid w:val="00303262"/>
    <w:rsid w:val="0030411A"/>
    <w:rsid w:val="00306A39"/>
    <w:rsid w:val="00316406"/>
    <w:rsid w:val="00316D44"/>
    <w:rsid w:val="00324620"/>
    <w:rsid w:val="00325E23"/>
    <w:rsid w:val="003304B4"/>
    <w:rsid w:val="00335A31"/>
    <w:rsid w:val="00335E31"/>
    <w:rsid w:val="00337FF9"/>
    <w:rsid w:val="00340E53"/>
    <w:rsid w:val="00341E16"/>
    <w:rsid w:val="00341E4C"/>
    <w:rsid w:val="00343577"/>
    <w:rsid w:val="003447EC"/>
    <w:rsid w:val="003533AC"/>
    <w:rsid w:val="00356CC7"/>
    <w:rsid w:val="00361E2E"/>
    <w:rsid w:val="003646BB"/>
    <w:rsid w:val="00364FCF"/>
    <w:rsid w:val="00370B13"/>
    <w:rsid w:val="00371462"/>
    <w:rsid w:val="00392965"/>
    <w:rsid w:val="00393C02"/>
    <w:rsid w:val="00394E95"/>
    <w:rsid w:val="003A01D3"/>
    <w:rsid w:val="003A15A3"/>
    <w:rsid w:val="003A69D6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2168"/>
    <w:rsid w:val="004B3547"/>
    <w:rsid w:val="004B448F"/>
    <w:rsid w:val="004C3EA3"/>
    <w:rsid w:val="004D2934"/>
    <w:rsid w:val="004D3CB8"/>
    <w:rsid w:val="004F080A"/>
    <w:rsid w:val="004F16C5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B6600"/>
    <w:rsid w:val="005C0988"/>
    <w:rsid w:val="005C0C74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600449"/>
    <w:rsid w:val="006116FE"/>
    <w:rsid w:val="00617CCC"/>
    <w:rsid w:val="00623C0D"/>
    <w:rsid w:val="00624BC4"/>
    <w:rsid w:val="006270AA"/>
    <w:rsid w:val="00635E7F"/>
    <w:rsid w:val="0063633F"/>
    <w:rsid w:val="00636EA9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7022B5"/>
    <w:rsid w:val="00702F20"/>
    <w:rsid w:val="00704606"/>
    <w:rsid w:val="00715131"/>
    <w:rsid w:val="0071766E"/>
    <w:rsid w:val="007219FA"/>
    <w:rsid w:val="007237E7"/>
    <w:rsid w:val="0073493B"/>
    <w:rsid w:val="0074247D"/>
    <w:rsid w:val="007457EF"/>
    <w:rsid w:val="0075046B"/>
    <w:rsid w:val="00751D00"/>
    <w:rsid w:val="0075269E"/>
    <w:rsid w:val="007551E7"/>
    <w:rsid w:val="007554ED"/>
    <w:rsid w:val="007631A2"/>
    <w:rsid w:val="00763E06"/>
    <w:rsid w:val="00772EDE"/>
    <w:rsid w:val="00774857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24C"/>
    <w:rsid w:val="008147BF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C5CD7"/>
    <w:rsid w:val="008D21B5"/>
    <w:rsid w:val="008E79BF"/>
    <w:rsid w:val="00901DAF"/>
    <w:rsid w:val="009027E5"/>
    <w:rsid w:val="0090280B"/>
    <w:rsid w:val="009072A2"/>
    <w:rsid w:val="00912E52"/>
    <w:rsid w:val="009149B8"/>
    <w:rsid w:val="00915B3D"/>
    <w:rsid w:val="00916F26"/>
    <w:rsid w:val="009241EF"/>
    <w:rsid w:val="00925939"/>
    <w:rsid w:val="0092783E"/>
    <w:rsid w:val="00930E4B"/>
    <w:rsid w:val="009436FC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A0E72"/>
    <w:rsid w:val="009B5232"/>
    <w:rsid w:val="009C118B"/>
    <w:rsid w:val="009C2F6F"/>
    <w:rsid w:val="009C3A43"/>
    <w:rsid w:val="009D0D03"/>
    <w:rsid w:val="009D2F46"/>
    <w:rsid w:val="009E43FD"/>
    <w:rsid w:val="009F3A55"/>
    <w:rsid w:val="00A01178"/>
    <w:rsid w:val="00A02D05"/>
    <w:rsid w:val="00A038B7"/>
    <w:rsid w:val="00A04A6F"/>
    <w:rsid w:val="00A069A9"/>
    <w:rsid w:val="00A06E5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5728B"/>
    <w:rsid w:val="00A60F0C"/>
    <w:rsid w:val="00A64E27"/>
    <w:rsid w:val="00A70519"/>
    <w:rsid w:val="00A75489"/>
    <w:rsid w:val="00A76571"/>
    <w:rsid w:val="00A815BA"/>
    <w:rsid w:val="00A82340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19F0"/>
    <w:rsid w:val="00BA6AC6"/>
    <w:rsid w:val="00BA6B8B"/>
    <w:rsid w:val="00BB432B"/>
    <w:rsid w:val="00BB4BD6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1ADF"/>
    <w:rsid w:val="00C71C6C"/>
    <w:rsid w:val="00C73820"/>
    <w:rsid w:val="00C75E75"/>
    <w:rsid w:val="00C75F25"/>
    <w:rsid w:val="00C86088"/>
    <w:rsid w:val="00C866F3"/>
    <w:rsid w:val="00C87BA3"/>
    <w:rsid w:val="00C927C6"/>
    <w:rsid w:val="00C92DED"/>
    <w:rsid w:val="00C94358"/>
    <w:rsid w:val="00CB2424"/>
    <w:rsid w:val="00CB37D1"/>
    <w:rsid w:val="00CC3D0E"/>
    <w:rsid w:val="00CD565C"/>
    <w:rsid w:val="00CD660C"/>
    <w:rsid w:val="00CD68DC"/>
    <w:rsid w:val="00CE018B"/>
    <w:rsid w:val="00CF30A2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702D"/>
    <w:rsid w:val="00D200D4"/>
    <w:rsid w:val="00D20312"/>
    <w:rsid w:val="00D20BF0"/>
    <w:rsid w:val="00D20CEE"/>
    <w:rsid w:val="00D261FD"/>
    <w:rsid w:val="00D26C71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E3B9D"/>
    <w:rsid w:val="00DE42BF"/>
    <w:rsid w:val="00DE4A93"/>
    <w:rsid w:val="00DE57C4"/>
    <w:rsid w:val="00DE7EDF"/>
    <w:rsid w:val="00DF1F9A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468"/>
    <w:rsid w:val="00E94CEA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3F26"/>
    <w:rsid w:val="00F05C62"/>
    <w:rsid w:val="00F07625"/>
    <w:rsid w:val="00F2023A"/>
    <w:rsid w:val="00F27688"/>
    <w:rsid w:val="00F31207"/>
    <w:rsid w:val="00F41A1B"/>
    <w:rsid w:val="00F43B02"/>
    <w:rsid w:val="00F445C3"/>
    <w:rsid w:val="00F50C06"/>
    <w:rsid w:val="00F5227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2711</Words>
  <Characters>16266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2025-01-31T13:19:00Z</cp:lastPrinted>
  <dcterms:created xsi:type="dcterms:W3CDTF">2025-11-13T10:07:00Z</dcterms:created>
  <dcterms:modified xsi:type="dcterms:W3CDTF">2025-11-13T10:07:00Z</dcterms:modified>
</cp:coreProperties>
</file>